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B9453" w14:textId="70973AEA" w:rsidR="00BE74E2" w:rsidRPr="00B10412" w:rsidRDefault="00293655" w:rsidP="007434B9">
      <w:pPr>
        <w:spacing w:after="0" w:line="276" w:lineRule="auto"/>
      </w:pPr>
      <w:r w:rsidRPr="00B10412">
        <w:br/>
        <w:t>Saksdokumenter</w:t>
      </w:r>
      <w:r w:rsidR="004B6253" w:rsidRPr="00B10412">
        <w:t>:</w:t>
      </w:r>
    </w:p>
    <w:p w14:paraId="0D31FBBB" w14:textId="77777777" w:rsidR="004B6253" w:rsidRPr="00B10412" w:rsidRDefault="004B6253" w:rsidP="007434B9">
      <w:pPr>
        <w:spacing w:after="0" w:line="276" w:lineRule="auto"/>
      </w:pPr>
    </w:p>
    <w:p w14:paraId="2594BFDC" w14:textId="77777777" w:rsidR="00E71E1D" w:rsidRPr="00B10412" w:rsidRDefault="00E71E1D" w:rsidP="007434B9">
      <w:pPr>
        <w:spacing w:line="276" w:lineRule="auto"/>
      </w:pPr>
    </w:p>
    <w:p w14:paraId="21062FC4" w14:textId="0F45BACA" w:rsidR="005407AB" w:rsidRDefault="00F85056" w:rsidP="007434B9">
      <w:pPr>
        <w:pStyle w:val="Overskrift2"/>
        <w:spacing w:line="276" w:lineRule="auto"/>
        <w:rPr>
          <w:color w:val="D90000" w:themeColor="accent1"/>
          <w:sz w:val="36"/>
          <w:szCs w:val="36"/>
        </w:rPr>
      </w:pPr>
      <w:r>
        <w:rPr>
          <w:color w:val="D90000" w:themeColor="accent1"/>
          <w:sz w:val="36"/>
          <w:szCs w:val="32"/>
        </w:rPr>
        <w:t xml:space="preserve">KM </w:t>
      </w:r>
      <w:r w:rsidR="0086148A">
        <w:rPr>
          <w:color w:val="D90000" w:themeColor="accent1"/>
          <w:sz w:val="36"/>
          <w:szCs w:val="36"/>
        </w:rPr>
        <w:t>07</w:t>
      </w:r>
      <w:r w:rsidR="7DF0DA8C">
        <w:rPr>
          <w:color w:val="D90000" w:themeColor="accent1"/>
          <w:sz w:val="36"/>
          <w:szCs w:val="36"/>
        </w:rPr>
        <w:t>/</w:t>
      </w:r>
      <w:r w:rsidR="0086148A">
        <w:rPr>
          <w:color w:val="D90000" w:themeColor="accent1"/>
          <w:sz w:val="36"/>
          <w:szCs w:val="36"/>
        </w:rPr>
        <w:t>25 Den norske kirke mot mobbing</w:t>
      </w:r>
      <w:r w:rsidR="0099604B" w:rsidRPr="0099604B">
        <w:rPr>
          <w:color w:val="D90000" w:themeColor="accent1"/>
          <w:sz w:val="36"/>
          <w:szCs w:val="32"/>
        </w:rPr>
        <w:cr/>
      </w:r>
    </w:p>
    <w:p w14:paraId="2E41A346" w14:textId="77777777" w:rsidR="00606BBD" w:rsidRDefault="002869B7" w:rsidP="007434B9">
      <w:pPr>
        <w:pStyle w:val="Overskrift2"/>
        <w:spacing w:line="276" w:lineRule="auto"/>
      </w:pPr>
      <w:r w:rsidRPr="002869B7">
        <w:t>Sammendrag av saksorienteringen</w:t>
      </w:r>
    </w:p>
    <w:p w14:paraId="5D55C0C9" w14:textId="77777777" w:rsidR="00606BBD" w:rsidRDefault="00993032" w:rsidP="007434B9">
      <w:pPr>
        <w:pStyle w:val="paragraph"/>
        <w:spacing w:before="0" w:beforeAutospacing="0" w:after="0" w:afterAutospacing="0" w:line="276" w:lineRule="auto"/>
        <w:textAlignment w:val="baseline"/>
        <w:rPr>
          <w:rFonts w:ascii="Segoe UI" w:hAnsi="Segoe UI" w:cs="Segoe UI"/>
          <w:b/>
          <w:bCs/>
          <w:color w:val="4F81BD"/>
          <w:sz w:val="18"/>
          <w:szCs w:val="18"/>
        </w:rPr>
      </w:pPr>
      <w:r>
        <w:br/>
      </w:r>
      <w:r w:rsidR="00606BBD">
        <w:rPr>
          <w:rStyle w:val="contentcontrolboundarysink"/>
          <w:rFonts w:ascii="Arial" w:eastAsiaTheme="majorEastAsia" w:hAnsi="Arial" w:cs="Arial"/>
          <w:sz w:val="22"/>
          <w:szCs w:val="22"/>
        </w:rPr>
        <w:t>​​</w:t>
      </w:r>
      <w:r w:rsidR="00606BBD">
        <w:rPr>
          <w:rStyle w:val="normaltextrun"/>
          <w:rFonts w:ascii="Arial" w:eastAsiaTheme="majorEastAsia" w:hAnsi="Arial" w:cs="Arial"/>
          <w:b/>
          <w:bCs/>
          <w:sz w:val="32"/>
        </w:rPr>
        <w:t>Sammendrag</w:t>
      </w:r>
      <w:r w:rsidR="00606BBD">
        <w:rPr>
          <w:rStyle w:val="eop"/>
          <w:rFonts w:ascii="Arial" w:hAnsi="Arial" w:cs="Arial"/>
          <w:b/>
          <w:bCs/>
          <w:sz w:val="32"/>
          <w:szCs w:val="32"/>
        </w:rPr>
        <w:t> </w:t>
      </w:r>
    </w:p>
    <w:p w14:paraId="3DD1C752" w14:textId="77777777" w:rsidR="00606BBD" w:rsidRDefault="00606BBD" w:rsidP="007434B9">
      <w:pPr>
        <w:pStyle w:val="paragraph"/>
        <w:spacing w:before="0" w:beforeAutospacing="0" w:after="0" w:afterAutospacing="0" w:line="276" w:lineRule="auto"/>
        <w:textAlignment w:val="baseline"/>
        <w:rPr>
          <w:rStyle w:val="eop"/>
          <w:rFonts w:ascii="Georgia" w:hAnsi="Georgia" w:cs="Segoe UI"/>
        </w:rPr>
      </w:pPr>
      <w:r>
        <w:rPr>
          <w:rStyle w:val="contentcontrolboundarysink"/>
          <w:rFonts w:eastAsiaTheme="majorEastAsia" w:cs="Segoe UI"/>
        </w:rPr>
        <w:t>​</w:t>
      </w:r>
      <w:r>
        <w:rPr>
          <w:rStyle w:val="normaltextrun"/>
          <w:rFonts w:ascii="Georgia" w:eastAsiaTheme="majorEastAsia" w:hAnsi="Georgia" w:cs="Segoe UI"/>
        </w:rPr>
        <w:t>Undersøkelser viser at stadig flere barn og unge i Norge opplever mobbing og utestengelse i hverdagen. Digital mobbing eller netthets utgjør en stor del av dette. Mobbing har store konsekvenser for den enkelte og for samfunnet. Ungdommens kirkemøte 2025 ønsker at Den norske kirke skal være en pådriver i arbeidet for å skape trygge og inkluderende fellesskap for alle. Det er derfor viktig å jobbe med dialogarbeid, gi barn og unge mulighet for tilhørighet og bygge gode holdninger. Russetiden er en ekstra utfordrende periode for mange, og kirken også må støtte ungdom i denne tiden. UKM 2025 viser solidaritet med barn og unge og sier nei til mobbing.</w:t>
      </w:r>
      <w:r>
        <w:rPr>
          <w:rStyle w:val="eop"/>
          <w:rFonts w:ascii="Georgia" w:hAnsi="Georgia" w:cs="Segoe UI"/>
        </w:rPr>
        <w:t> </w:t>
      </w:r>
    </w:p>
    <w:p w14:paraId="75ABD84E" w14:textId="77777777" w:rsidR="00EB05AF" w:rsidRDefault="00EB05AF" w:rsidP="007434B9">
      <w:pPr>
        <w:pStyle w:val="paragraph"/>
        <w:spacing w:before="0" w:beforeAutospacing="0" w:after="0" w:afterAutospacing="0" w:line="276" w:lineRule="auto"/>
        <w:textAlignment w:val="baseline"/>
        <w:rPr>
          <w:rStyle w:val="eop"/>
          <w:rFonts w:ascii="Georgia" w:hAnsi="Georgia" w:cs="Segoe UI"/>
        </w:rPr>
      </w:pPr>
    </w:p>
    <w:p w14:paraId="072DECDA" w14:textId="77777777" w:rsidR="00EB05AF" w:rsidRDefault="00EB05AF" w:rsidP="007434B9">
      <w:pPr>
        <w:pStyle w:val="paragraph"/>
        <w:spacing w:before="0" w:beforeAutospacing="0" w:after="0" w:afterAutospacing="0" w:line="276" w:lineRule="auto"/>
        <w:textAlignment w:val="baseline"/>
        <w:rPr>
          <w:rFonts w:ascii="Segoe UI" w:hAnsi="Segoe UI" w:cs="Segoe UI"/>
          <w:sz w:val="18"/>
          <w:szCs w:val="18"/>
        </w:rPr>
      </w:pPr>
    </w:p>
    <w:p w14:paraId="603299C5" w14:textId="33D868A3" w:rsidR="00D96523" w:rsidRPr="00DE1CB4" w:rsidRDefault="00D96523" w:rsidP="007434B9">
      <w:pPr>
        <w:pStyle w:val="Overskrift2"/>
        <w:spacing w:line="276" w:lineRule="auto"/>
      </w:pPr>
    </w:p>
    <w:p w14:paraId="4C28304C" w14:textId="77777777" w:rsidR="001D74EB" w:rsidRPr="00A44506" w:rsidRDefault="00B87918" w:rsidP="007434B9">
      <w:pPr>
        <w:spacing w:line="276" w:lineRule="auto"/>
        <w:rPr>
          <w:rFonts w:eastAsiaTheme="minorEastAsia" w:cstheme="minorHAnsi"/>
          <w:sz w:val="24"/>
          <w:szCs w:val="24"/>
        </w:rPr>
      </w:pPr>
      <w:r w:rsidRPr="00831368">
        <w:rPr>
          <w:rFonts w:eastAsiaTheme="minorEastAsia"/>
          <w:color w:val="A20000" w:themeColor="accent1" w:themeShade="BF"/>
          <w:sz w:val="24"/>
          <w:szCs w:val="24"/>
        </w:rPr>
        <w:t>Komiteens merknader</w:t>
      </w:r>
      <w:r w:rsidR="00264286" w:rsidRPr="00831368">
        <w:br/>
      </w:r>
      <w:r w:rsidR="00264286" w:rsidRPr="00A44506">
        <w:rPr>
          <w:rFonts w:eastAsiaTheme="minorEastAsia" w:cstheme="minorHAnsi"/>
          <w:sz w:val="24"/>
          <w:szCs w:val="24"/>
        </w:rPr>
        <w:t>Komiteen legger saksorienteringen til grunn. Komiteen har følgende merknader:</w:t>
      </w:r>
    </w:p>
    <w:p w14:paraId="37B2017B" w14:textId="0DE0E602" w:rsidR="006265F6" w:rsidRPr="00A44506" w:rsidRDefault="00135392" w:rsidP="007434B9">
      <w:pPr>
        <w:spacing w:line="276" w:lineRule="auto"/>
        <w:rPr>
          <w:rFonts w:eastAsiaTheme="minorEastAsia" w:cstheme="minorHAnsi"/>
          <w:sz w:val="24"/>
          <w:szCs w:val="24"/>
        </w:rPr>
      </w:pPr>
      <w:r w:rsidRPr="00A44506">
        <w:rPr>
          <w:rFonts w:eastAsiaTheme="minorEastAsia" w:cstheme="minorHAnsi"/>
          <w:sz w:val="24"/>
          <w:szCs w:val="24"/>
        </w:rPr>
        <w:t xml:space="preserve"> </w:t>
      </w:r>
      <w:r w:rsidRPr="00A44506">
        <w:rPr>
          <w:rFonts w:cstheme="minorHAnsi"/>
          <w:sz w:val="24"/>
          <w:szCs w:val="24"/>
        </w:rPr>
        <w:br/>
      </w:r>
      <w:r w:rsidR="00E2D732" w:rsidRPr="00A44506">
        <w:rPr>
          <w:rFonts w:eastAsiaTheme="minorEastAsia" w:cstheme="minorHAnsi"/>
          <w:sz w:val="24"/>
          <w:szCs w:val="24"/>
        </w:rPr>
        <w:t>1.</w:t>
      </w:r>
      <w:r w:rsidR="61EC08BC" w:rsidRPr="00A44506">
        <w:rPr>
          <w:rFonts w:eastAsiaTheme="minorEastAsia" w:cstheme="minorHAnsi"/>
          <w:sz w:val="24"/>
          <w:szCs w:val="24"/>
        </w:rPr>
        <w:t xml:space="preserve"> </w:t>
      </w:r>
      <w:r w:rsidR="06EE0693" w:rsidRPr="00A44506">
        <w:rPr>
          <w:rFonts w:eastAsiaTheme="minorEastAsia" w:cstheme="minorHAnsi"/>
          <w:sz w:val="24"/>
          <w:szCs w:val="24"/>
        </w:rPr>
        <w:t xml:space="preserve">Vedtakene </w:t>
      </w:r>
      <w:r w:rsidR="61EC08BC" w:rsidRPr="00A44506">
        <w:rPr>
          <w:rFonts w:eastAsiaTheme="minorEastAsia" w:cstheme="minorHAnsi"/>
          <w:sz w:val="24"/>
          <w:szCs w:val="24"/>
        </w:rPr>
        <w:t>gjenspeiler at det trengs en økt kompetanse på tema mobbing</w:t>
      </w:r>
      <w:r w:rsidR="628E89C4" w:rsidRPr="00A44506">
        <w:rPr>
          <w:rFonts w:eastAsiaTheme="minorEastAsia" w:cstheme="minorHAnsi"/>
          <w:sz w:val="24"/>
          <w:szCs w:val="24"/>
        </w:rPr>
        <w:t xml:space="preserve"> i Den norske kirke</w:t>
      </w:r>
      <w:r w:rsidR="61EC08BC" w:rsidRPr="00A44506">
        <w:rPr>
          <w:rFonts w:eastAsiaTheme="minorEastAsia" w:cstheme="minorHAnsi"/>
          <w:sz w:val="24"/>
          <w:szCs w:val="24"/>
        </w:rPr>
        <w:t xml:space="preserve">. Dette må være gjennomgående </w:t>
      </w:r>
      <w:r w:rsidR="3A2C2C20" w:rsidRPr="00A44506">
        <w:rPr>
          <w:rFonts w:eastAsiaTheme="minorEastAsia" w:cstheme="minorHAnsi"/>
          <w:sz w:val="24"/>
          <w:szCs w:val="24"/>
        </w:rPr>
        <w:t>i hele organisasjonen.</w:t>
      </w:r>
    </w:p>
    <w:p w14:paraId="04490A27" w14:textId="4D2C1172" w:rsidR="006265F6" w:rsidRPr="00A44506" w:rsidRDefault="00824766" w:rsidP="007434B9">
      <w:pPr>
        <w:spacing w:line="276" w:lineRule="auto"/>
        <w:rPr>
          <w:rFonts w:eastAsiaTheme="minorEastAsia" w:cstheme="minorHAnsi"/>
          <w:sz w:val="24"/>
          <w:szCs w:val="24"/>
        </w:rPr>
      </w:pPr>
      <w:r w:rsidRPr="00A44506">
        <w:rPr>
          <w:rFonts w:eastAsiaTheme="minorEastAsia" w:cstheme="minorHAnsi"/>
          <w:sz w:val="24"/>
          <w:szCs w:val="24"/>
        </w:rPr>
        <w:t xml:space="preserve">2. </w:t>
      </w:r>
      <w:r w:rsidR="00117F24" w:rsidRPr="00A44506">
        <w:rPr>
          <w:rFonts w:eastAsiaTheme="minorEastAsia" w:cstheme="minorHAnsi"/>
          <w:sz w:val="24"/>
          <w:szCs w:val="24"/>
        </w:rPr>
        <w:t>Mobbing er et samfunns</w:t>
      </w:r>
      <w:r w:rsidR="00297ED0" w:rsidRPr="00A44506">
        <w:rPr>
          <w:rFonts w:eastAsiaTheme="minorEastAsia" w:cstheme="minorHAnsi"/>
          <w:sz w:val="24"/>
          <w:szCs w:val="24"/>
        </w:rPr>
        <w:t>problem. I arbeidet med mobbing må det som kan være bakenforliggende</w:t>
      </w:r>
      <w:r w:rsidR="006009F1" w:rsidRPr="00A44506">
        <w:rPr>
          <w:rFonts w:eastAsiaTheme="minorEastAsia" w:cstheme="minorHAnsi"/>
          <w:sz w:val="24"/>
          <w:szCs w:val="24"/>
        </w:rPr>
        <w:t xml:space="preserve"> årsaker hos de som mobber også adresseres</w:t>
      </w:r>
      <w:r w:rsidRPr="00A44506">
        <w:rPr>
          <w:rFonts w:eastAsiaTheme="minorEastAsia" w:cstheme="minorHAnsi"/>
          <w:sz w:val="24"/>
          <w:szCs w:val="24"/>
        </w:rPr>
        <w:t xml:space="preserve">. </w:t>
      </w:r>
      <w:r w:rsidR="491CCF0F" w:rsidRPr="00A44506">
        <w:rPr>
          <w:rFonts w:eastAsiaTheme="minorEastAsia" w:cstheme="minorHAnsi"/>
          <w:sz w:val="24"/>
          <w:szCs w:val="24"/>
        </w:rPr>
        <w:t>M</w:t>
      </w:r>
      <w:r w:rsidR="1D4543D2" w:rsidRPr="00A44506">
        <w:rPr>
          <w:rFonts w:eastAsiaTheme="minorEastAsia" w:cstheme="minorHAnsi"/>
          <w:sz w:val="24"/>
          <w:szCs w:val="24"/>
        </w:rPr>
        <w:t>obbing skjer i alle alder</w:t>
      </w:r>
      <w:r w:rsidR="001D74EB" w:rsidRPr="00A44506">
        <w:rPr>
          <w:rFonts w:eastAsiaTheme="minorEastAsia" w:cstheme="minorHAnsi"/>
          <w:sz w:val="24"/>
          <w:szCs w:val="24"/>
        </w:rPr>
        <w:t>s</w:t>
      </w:r>
      <w:r w:rsidR="1D4543D2" w:rsidRPr="00A44506">
        <w:rPr>
          <w:rFonts w:eastAsiaTheme="minorEastAsia" w:cstheme="minorHAnsi"/>
          <w:sz w:val="24"/>
          <w:szCs w:val="24"/>
        </w:rPr>
        <w:t>grupper, og vi må anerkjenne at dette også skjer</w:t>
      </w:r>
      <w:r w:rsidR="0C0250EA" w:rsidRPr="00A44506">
        <w:rPr>
          <w:rFonts w:eastAsiaTheme="minorEastAsia" w:cstheme="minorHAnsi"/>
          <w:sz w:val="24"/>
          <w:szCs w:val="24"/>
        </w:rPr>
        <w:t xml:space="preserve"> </w:t>
      </w:r>
      <w:r w:rsidR="1D4543D2" w:rsidRPr="00A44506">
        <w:rPr>
          <w:rFonts w:eastAsiaTheme="minorEastAsia" w:cstheme="minorHAnsi"/>
          <w:sz w:val="24"/>
          <w:szCs w:val="24"/>
        </w:rPr>
        <w:t xml:space="preserve">i Den norske kirke. </w:t>
      </w:r>
      <w:r w:rsidR="003A2644" w:rsidRPr="00A44506">
        <w:rPr>
          <w:rFonts w:eastAsiaTheme="minorEastAsia" w:cstheme="minorHAnsi"/>
          <w:sz w:val="24"/>
          <w:szCs w:val="24"/>
        </w:rPr>
        <w:t>Både barn, unge og voksne er blant de som blir mobbet og som er mobbere</w:t>
      </w:r>
      <w:r w:rsidR="00D12AF5" w:rsidRPr="00A44506">
        <w:rPr>
          <w:rFonts w:eastAsiaTheme="minorEastAsia" w:cstheme="minorHAnsi"/>
          <w:sz w:val="24"/>
          <w:szCs w:val="24"/>
        </w:rPr>
        <w:t xml:space="preserve">. </w:t>
      </w:r>
      <w:r w:rsidR="1D4543D2" w:rsidRPr="00A44506">
        <w:rPr>
          <w:rFonts w:eastAsiaTheme="minorEastAsia" w:cstheme="minorHAnsi"/>
          <w:sz w:val="24"/>
          <w:szCs w:val="24"/>
        </w:rPr>
        <w:t>Det er derfor viktig å skape arenaer der vi kan ta opp tema</w:t>
      </w:r>
      <w:r w:rsidR="00D12AF5" w:rsidRPr="00A44506">
        <w:rPr>
          <w:rFonts w:eastAsiaTheme="minorEastAsia" w:cstheme="minorHAnsi"/>
          <w:sz w:val="24"/>
          <w:szCs w:val="24"/>
        </w:rPr>
        <w:t>et</w:t>
      </w:r>
      <w:r w:rsidR="006265F6" w:rsidRPr="00A44506">
        <w:rPr>
          <w:rFonts w:eastAsiaTheme="minorEastAsia" w:cstheme="minorHAnsi"/>
          <w:sz w:val="24"/>
          <w:szCs w:val="24"/>
        </w:rPr>
        <w:t xml:space="preserve"> og </w:t>
      </w:r>
      <w:r w:rsidR="00D12AF5" w:rsidRPr="00A44506">
        <w:rPr>
          <w:rFonts w:eastAsiaTheme="minorEastAsia" w:cstheme="minorHAnsi"/>
          <w:sz w:val="24"/>
          <w:szCs w:val="24"/>
        </w:rPr>
        <w:t xml:space="preserve">også </w:t>
      </w:r>
      <w:r w:rsidR="006265F6" w:rsidRPr="00A44506">
        <w:rPr>
          <w:rFonts w:eastAsiaTheme="minorEastAsia" w:cstheme="minorHAnsi"/>
          <w:sz w:val="24"/>
          <w:szCs w:val="24"/>
        </w:rPr>
        <w:t xml:space="preserve">forebygge </w:t>
      </w:r>
      <w:r w:rsidR="00D12AF5" w:rsidRPr="00A44506">
        <w:rPr>
          <w:rFonts w:eastAsiaTheme="minorEastAsia" w:cstheme="minorHAnsi"/>
          <w:sz w:val="24"/>
          <w:szCs w:val="24"/>
        </w:rPr>
        <w:t xml:space="preserve">at </w:t>
      </w:r>
      <w:r w:rsidR="006265F6" w:rsidRPr="00A44506">
        <w:rPr>
          <w:rFonts w:eastAsiaTheme="minorEastAsia" w:cstheme="minorHAnsi"/>
          <w:sz w:val="24"/>
          <w:szCs w:val="24"/>
        </w:rPr>
        <w:t>mobbing</w:t>
      </w:r>
      <w:r w:rsidR="00D12AF5" w:rsidRPr="00A44506">
        <w:rPr>
          <w:rFonts w:eastAsiaTheme="minorEastAsia" w:cstheme="minorHAnsi"/>
          <w:sz w:val="24"/>
          <w:szCs w:val="24"/>
        </w:rPr>
        <w:t xml:space="preserve"> skjer</w:t>
      </w:r>
      <w:r w:rsidR="006265F6" w:rsidRPr="00A44506">
        <w:rPr>
          <w:rFonts w:eastAsiaTheme="minorEastAsia" w:cstheme="minorHAnsi"/>
          <w:sz w:val="24"/>
          <w:szCs w:val="24"/>
        </w:rPr>
        <w:t>.</w:t>
      </w:r>
    </w:p>
    <w:p w14:paraId="2FFC682B" w14:textId="6CF3CB89" w:rsidR="005F04B9" w:rsidRDefault="00664575" w:rsidP="007434B9">
      <w:pPr>
        <w:spacing w:line="276" w:lineRule="auto"/>
        <w:rPr>
          <w:rFonts w:eastAsiaTheme="minorEastAsia" w:cstheme="minorHAnsi"/>
          <w:sz w:val="24"/>
          <w:szCs w:val="24"/>
        </w:rPr>
      </w:pPr>
      <w:r w:rsidRPr="00A44506">
        <w:rPr>
          <w:rFonts w:eastAsiaTheme="minorEastAsia" w:cstheme="minorHAnsi"/>
          <w:sz w:val="24"/>
          <w:szCs w:val="24"/>
        </w:rPr>
        <w:t>3</w:t>
      </w:r>
      <w:r w:rsidR="1D4543D2" w:rsidRPr="00A44506">
        <w:rPr>
          <w:rFonts w:eastAsiaTheme="minorEastAsia" w:cstheme="minorHAnsi"/>
          <w:sz w:val="24"/>
          <w:szCs w:val="24"/>
        </w:rPr>
        <w:t>. Arbeid mot mobbing må være en del av kirkens arbeid</w:t>
      </w:r>
      <w:r w:rsidR="60DBE7CC" w:rsidRPr="00A44506">
        <w:rPr>
          <w:rFonts w:eastAsiaTheme="minorEastAsia" w:cstheme="minorHAnsi"/>
          <w:sz w:val="24"/>
          <w:szCs w:val="24"/>
        </w:rPr>
        <w:t>, og gjenspeiles</w:t>
      </w:r>
      <w:r w:rsidR="1D4543D2" w:rsidRPr="00A44506">
        <w:rPr>
          <w:rFonts w:eastAsiaTheme="minorEastAsia" w:cstheme="minorHAnsi"/>
          <w:sz w:val="24"/>
          <w:szCs w:val="24"/>
        </w:rPr>
        <w:t xml:space="preserve"> i de ulike planer og programmer som finnes. Samarbeid </w:t>
      </w:r>
      <w:r w:rsidR="1D4543D2" w:rsidRPr="00726494">
        <w:rPr>
          <w:rFonts w:eastAsiaTheme="minorEastAsia" w:cstheme="minorHAnsi"/>
          <w:color w:val="auto"/>
          <w:sz w:val="24"/>
          <w:szCs w:val="24"/>
        </w:rPr>
        <w:t xml:space="preserve">med </w:t>
      </w:r>
      <w:r w:rsidR="005F04B9" w:rsidRPr="00726494">
        <w:rPr>
          <w:rFonts w:eastAsiaTheme="minorEastAsia" w:cstheme="minorHAnsi"/>
          <w:color w:val="auto"/>
          <w:sz w:val="24"/>
          <w:szCs w:val="24"/>
        </w:rPr>
        <w:t xml:space="preserve">de kristne </w:t>
      </w:r>
      <w:r w:rsidR="1D4543D2" w:rsidRPr="00A44506">
        <w:rPr>
          <w:rFonts w:eastAsiaTheme="minorEastAsia" w:cstheme="minorHAnsi"/>
          <w:sz w:val="24"/>
          <w:szCs w:val="24"/>
        </w:rPr>
        <w:t>barne- og ungdomsorgan</w:t>
      </w:r>
      <w:r w:rsidR="001E2153" w:rsidRPr="00A44506">
        <w:rPr>
          <w:rFonts w:eastAsiaTheme="minorEastAsia" w:cstheme="minorHAnsi"/>
          <w:sz w:val="24"/>
          <w:szCs w:val="24"/>
        </w:rPr>
        <w:t>i</w:t>
      </w:r>
      <w:r w:rsidR="1D4543D2" w:rsidRPr="00A44506">
        <w:rPr>
          <w:rFonts w:eastAsiaTheme="minorEastAsia" w:cstheme="minorHAnsi"/>
          <w:sz w:val="24"/>
          <w:szCs w:val="24"/>
        </w:rPr>
        <w:t>sasjo</w:t>
      </w:r>
      <w:r w:rsidR="1D4543D2" w:rsidRPr="00726494">
        <w:rPr>
          <w:rFonts w:eastAsiaTheme="minorEastAsia" w:cstheme="minorHAnsi"/>
          <w:color w:val="auto"/>
          <w:sz w:val="24"/>
          <w:szCs w:val="24"/>
        </w:rPr>
        <w:t>n</w:t>
      </w:r>
      <w:r w:rsidR="00D144B9" w:rsidRPr="00726494">
        <w:rPr>
          <w:rFonts w:eastAsiaTheme="minorEastAsia" w:cstheme="minorHAnsi"/>
          <w:color w:val="auto"/>
          <w:sz w:val="24"/>
          <w:szCs w:val="24"/>
        </w:rPr>
        <w:t>ene</w:t>
      </w:r>
      <w:r w:rsidR="1D4543D2" w:rsidRPr="00A44506">
        <w:rPr>
          <w:rFonts w:eastAsiaTheme="minorEastAsia" w:cstheme="minorHAnsi"/>
          <w:sz w:val="24"/>
          <w:szCs w:val="24"/>
        </w:rPr>
        <w:t xml:space="preserve"> og andre samfunnsinstitusjoner må inngå som en del av kirkens arbeid med dette tema.</w:t>
      </w:r>
      <w:r w:rsidR="00CF345D" w:rsidRPr="00A44506">
        <w:rPr>
          <w:rFonts w:eastAsiaTheme="minorEastAsia" w:cstheme="minorHAnsi"/>
          <w:sz w:val="24"/>
          <w:szCs w:val="24"/>
        </w:rPr>
        <w:t xml:space="preserve"> </w:t>
      </w:r>
    </w:p>
    <w:p w14:paraId="2136F859" w14:textId="29F92203" w:rsidR="588D9739" w:rsidRPr="00A44506" w:rsidRDefault="00454A19" w:rsidP="007434B9">
      <w:pPr>
        <w:spacing w:line="276" w:lineRule="auto"/>
        <w:rPr>
          <w:rFonts w:eastAsiaTheme="minorEastAsia" w:cstheme="minorHAnsi"/>
          <w:sz w:val="24"/>
          <w:szCs w:val="24"/>
        </w:rPr>
      </w:pPr>
      <w:r>
        <w:rPr>
          <w:rFonts w:eastAsiaTheme="minorEastAsia" w:cstheme="minorHAnsi"/>
          <w:sz w:val="24"/>
          <w:szCs w:val="24"/>
        </w:rPr>
        <w:t>S</w:t>
      </w:r>
      <w:r w:rsidR="007F0C25">
        <w:rPr>
          <w:rFonts w:eastAsiaTheme="minorEastAsia" w:cstheme="minorHAnsi"/>
          <w:sz w:val="24"/>
          <w:szCs w:val="24"/>
        </w:rPr>
        <w:t>a</w:t>
      </w:r>
      <w:r w:rsidR="588D9739" w:rsidRPr="00A44506">
        <w:rPr>
          <w:rFonts w:eastAsiaTheme="minorEastAsia" w:cstheme="minorHAnsi"/>
          <w:sz w:val="24"/>
          <w:szCs w:val="24"/>
        </w:rPr>
        <w:t>marbeid med organisasjoner som har spisskompetanse om mobbing</w:t>
      </w:r>
      <w:r w:rsidR="00D22AE3">
        <w:rPr>
          <w:rFonts w:eastAsiaTheme="minorEastAsia" w:cstheme="minorHAnsi"/>
          <w:sz w:val="24"/>
          <w:szCs w:val="24"/>
        </w:rPr>
        <w:t xml:space="preserve"> </w:t>
      </w:r>
      <w:r w:rsidR="00D22AE3" w:rsidRPr="003A2B4A">
        <w:rPr>
          <w:rFonts w:eastAsiaTheme="minorEastAsia" w:cstheme="minorHAnsi"/>
          <w:color w:val="auto"/>
          <w:sz w:val="24"/>
          <w:szCs w:val="24"/>
        </w:rPr>
        <w:t>er en god ressurs for menighetene</w:t>
      </w:r>
      <w:r w:rsidR="0169F098" w:rsidRPr="003A2B4A">
        <w:rPr>
          <w:rFonts w:eastAsiaTheme="minorEastAsia" w:cstheme="minorHAnsi"/>
          <w:color w:val="auto"/>
          <w:sz w:val="24"/>
          <w:szCs w:val="24"/>
        </w:rPr>
        <w:t>.</w:t>
      </w:r>
      <w:r w:rsidR="005F04B9" w:rsidRPr="003A2B4A">
        <w:rPr>
          <w:rFonts w:eastAsiaTheme="minorEastAsia" w:cstheme="minorHAnsi"/>
          <w:color w:val="auto"/>
          <w:sz w:val="24"/>
          <w:szCs w:val="24"/>
        </w:rPr>
        <w:t xml:space="preserve"> </w:t>
      </w:r>
      <w:r w:rsidR="009F7915" w:rsidRPr="00444468">
        <w:rPr>
          <w:rStyle w:val="normaltextrun"/>
          <w:rFonts w:cstheme="minorHAnsi"/>
          <w:color w:val="000000"/>
          <w:sz w:val="24"/>
          <w:szCs w:val="24"/>
          <w:shd w:val="clear" w:color="auto" w:fill="FFFFFF"/>
        </w:rPr>
        <w:t xml:space="preserve">Det bør arbeides med ressurser som kan tas </w:t>
      </w:r>
      <w:r w:rsidR="005E03D9" w:rsidRPr="00444468">
        <w:rPr>
          <w:rStyle w:val="normaltextrun"/>
          <w:rFonts w:cstheme="minorHAnsi"/>
          <w:color w:val="000000"/>
          <w:sz w:val="24"/>
          <w:szCs w:val="24"/>
          <w:shd w:val="clear" w:color="auto" w:fill="FFFFFF"/>
        </w:rPr>
        <w:t xml:space="preserve">i </w:t>
      </w:r>
      <w:r w:rsidR="009F7915" w:rsidRPr="00444468">
        <w:rPr>
          <w:rStyle w:val="normaltextrun"/>
          <w:rFonts w:cstheme="minorHAnsi"/>
          <w:color w:val="000000"/>
          <w:sz w:val="24"/>
          <w:szCs w:val="24"/>
          <w:shd w:val="clear" w:color="auto" w:fill="FFFFFF"/>
        </w:rPr>
        <w:t xml:space="preserve">bruk i ungdomsarbeidet. </w:t>
      </w:r>
      <w:r w:rsidR="005E03D9" w:rsidRPr="00444468">
        <w:rPr>
          <w:rStyle w:val="normaltextrun"/>
          <w:rFonts w:cstheme="minorHAnsi"/>
          <w:color w:val="000000"/>
          <w:sz w:val="24"/>
          <w:szCs w:val="24"/>
          <w:shd w:val="clear" w:color="auto" w:fill="FFFFFF"/>
        </w:rPr>
        <w:t>O</w:t>
      </w:r>
      <w:r w:rsidR="009F7915" w:rsidRPr="00444468">
        <w:rPr>
          <w:rStyle w:val="normaltextrun"/>
          <w:rFonts w:cstheme="minorHAnsi"/>
          <w:color w:val="000000"/>
          <w:sz w:val="24"/>
          <w:szCs w:val="24"/>
          <w:shd w:val="clear" w:color="auto" w:fill="FFFFFF"/>
        </w:rPr>
        <w:t>rganisasjoner som har spisskompetanse på</w:t>
      </w:r>
      <w:r w:rsidR="009F7915">
        <w:rPr>
          <w:rStyle w:val="normaltextrun"/>
          <w:rFonts w:ascii="Georgia" w:hAnsi="Georgia"/>
          <w:color w:val="000000"/>
          <w:shd w:val="clear" w:color="auto" w:fill="FFFFFF"/>
        </w:rPr>
        <w:t xml:space="preserve"> </w:t>
      </w:r>
      <w:r w:rsidR="009F7915" w:rsidRPr="002D26FF">
        <w:rPr>
          <w:rStyle w:val="normaltextrun"/>
          <w:rFonts w:cstheme="minorHAnsi"/>
          <w:color w:val="000000"/>
          <w:sz w:val="24"/>
          <w:szCs w:val="24"/>
          <w:shd w:val="clear" w:color="auto" w:fill="FFFFFF"/>
        </w:rPr>
        <w:t>mobbing</w:t>
      </w:r>
      <w:r w:rsidR="00D70931">
        <w:rPr>
          <w:rStyle w:val="normaltextrun"/>
          <w:rFonts w:cstheme="minorHAnsi"/>
          <w:color w:val="000000"/>
          <w:sz w:val="24"/>
          <w:szCs w:val="24"/>
          <w:shd w:val="clear" w:color="auto" w:fill="FFFFFF"/>
        </w:rPr>
        <w:t>,</w:t>
      </w:r>
      <w:r w:rsidR="005E03D9" w:rsidRPr="002D26FF">
        <w:rPr>
          <w:rStyle w:val="normaltextrun"/>
          <w:rFonts w:cstheme="minorHAnsi"/>
          <w:color w:val="000000"/>
          <w:sz w:val="24"/>
          <w:szCs w:val="24"/>
          <w:shd w:val="clear" w:color="auto" w:fill="FFFFFF"/>
        </w:rPr>
        <w:t xml:space="preserve"> kan gi gode bidrag i ressurser</w:t>
      </w:r>
      <w:r w:rsidR="005C4C95" w:rsidRPr="002D26FF">
        <w:rPr>
          <w:rStyle w:val="normaltextrun"/>
          <w:rFonts w:cstheme="minorHAnsi"/>
          <w:color w:val="000000"/>
          <w:sz w:val="24"/>
          <w:szCs w:val="24"/>
          <w:shd w:val="clear" w:color="auto" w:fill="FFFFFF"/>
        </w:rPr>
        <w:t xml:space="preserve"> og </w:t>
      </w:r>
      <w:r w:rsidR="005C4C95" w:rsidRPr="002D26FF">
        <w:rPr>
          <w:rStyle w:val="normaltextrun"/>
          <w:rFonts w:cstheme="minorHAnsi"/>
          <w:color w:val="000000"/>
          <w:sz w:val="24"/>
          <w:szCs w:val="24"/>
          <w:shd w:val="clear" w:color="auto" w:fill="FFFFFF"/>
        </w:rPr>
        <w:lastRenderedPageBreak/>
        <w:t>håndtering av mobbing. Dette gjelder ikke minst ved holdningsendring</w:t>
      </w:r>
      <w:r w:rsidR="00D57EFA" w:rsidRPr="002D26FF">
        <w:rPr>
          <w:rStyle w:val="normaltextrun"/>
          <w:rFonts w:cstheme="minorHAnsi"/>
          <w:color w:val="000000"/>
          <w:sz w:val="24"/>
          <w:szCs w:val="24"/>
          <w:shd w:val="clear" w:color="auto" w:fill="FFFFFF"/>
        </w:rPr>
        <w:t>, f</w:t>
      </w:r>
      <w:r w:rsidR="005C4C95" w:rsidRPr="002D26FF">
        <w:rPr>
          <w:rStyle w:val="normaltextrun"/>
          <w:rFonts w:cstheme="minorHAnsi"/>
          <w:color w:val="000000"/>
          <w:sz w:val="24"/>
          <w:szCs w:val="24"/>
          <w:shd w:val="clear" w:color="auto" w:fill="FFFFFF"/>
        </w:rPr>
        <w:t>orebyggende arbeid</w:t>
      </w:r>
      <w:r w:rsidR="00D57EFA" w:rsidRPr="002D26FF">
        <w:rPr>
          <w:rStyle w:val="normaltextrun"/>
          <w:rFonts w:cstheme="minorHAnsi"/>
          <w:color w:val="000000"/>
          <w:sz w:val="24"/>
          <w:szCs w:val="24"/>
          <w:shd w:val="clear" w:color="auto" w:fill="FFFFFF"/>
        </w:rPr>
        <w:t xml:space="preserve"> og erfaringsdeling</w:t>
      </w:r>
      <w:r w:rsidR="009F7915" w:rsidRPr="002D26FF">
        <w:rPr>
          <w:rStyle w:val="normaltextrun"/>
          <w:rFonts w:cstheme="minorHAnsi"/>
          <w:color w:val="000000"/>
          <w:sz w:val="24"/>
          <w:szCs w:val="24"/>
          <w:shd w:val="clear" w:color="auto" w:fill="FFFFFF"/>
        </w:rPr>
        <w:t>.</w:t>
      </w:r>
      <w:r w:rsidR="009F7915">
        <w:rPr>
          <w:rStyle w:val="normaltextrun"/>
          <w:rFonts w:ascii="Georgia" w:hAnsi="Georgia"/>
          <w:color w:val="000000"/>
          <w:shd w:val="clear" w:color="auto" w:fill="FFFFFF"/>
        </w:rPr>
        <w:t> </w:t>
      </w:r>
    </w:p>
    <w:p w14:paraId="21F86A2D" w14:textId="30EB67B2" w:rsidR="71F4430F" w:rsidRPr="00A44506" w:rsidRDefault="00B8609E" w:rsidP="007434B9">
      <w:pPr>
        <w:spacing w:line="276" w:lineRule="auto"/>
        <w:rPr>
          <w:rFonts w:eastAsiaTheme="minorEastAsia" w:cstheme="minorHAnsi"/>
          <w:sz w:val="24"/>
          <w:szCs w:val="24"/>
        </w:rPr>
      </w:pPr>
      <w:r w:rsidRPr="00DE05BA">
        <w:rPr>
          <w:rFonts w:eastAsiaTheme="minorEastAsia" w:cstheme="minorHAnsi"/>
          <w:color w:val="auto"/>
          <w:sz w:val="24"/>
          <w:szCs w:val="24"/>
        </w:rPr>
        <w:t>Der det er mulig med samarbeid, f</w:t>
      </w:r>
      <w:r w:rsidR="003A2B4A" w:rsidRPr="00DE05BA">
        <w:rPr>
          <w:rFonts w:eastAsiaTheme="minorEastAsia" w:cstheme="minorHAnsi"/>
          <w:color w:val="auto"/>
          <w:sz w:val="24"/>
          <w:szCs w:val="24"/>
        </w:rPr>
        <w:t xml:space="preserve">or </w:t>
      </w:r>
      <w:r w:rsidRPr="00DE05BA">
        <w:rPr>
          <w:rFonts w:eastAsiaTheme="minorEastAsia" w:cstheme="minorHAnsi"/>
          <w:color w:val="auto"/>
          <w:sz w:val="24"/>
          <w:szCs w:val="24"/>
        </w:rPr>
        <w:t>eks</w:t>
      </w:r>
      <w:r w:rsidR="00DE05BA" w:rsidRPr="00DE05BA">
        <w:rPr>
          <w:rFonts w:eastAsiaTheme="minorEastAsia" w:cstheme="minorHAnsi"/>
          <w:color w:val="auto"/>
          <w:sz w:val="24"/>
          <w:szCs w:val="24"/>
        </w:rPr>
        <w:t>empel</w:t>
      </w:r>
      <w:r w:rsidR="00E125A1" w:rsidRPr="00DE05BA">
        <w:rPr>
          <w:rFonts w:eastAsiaTheme="minorEastAsia" w:cstheme="minorHAnsi"/>
          <w:color w:val="auto"/>
          <w:sz w:val="24"/>
          <w:szCs w:val="24"/>
        </w:rPr>
        <w:t xml:space="preserve"> med</w:t>
      </w:r>
      <w:r w:rsidRPr="00DE05BA">
        <w:rPr>
          <w:rFonts w:eastAsiaTheme="minorEastAsia" w:cstheme="minorHAnsi"/>
          <w:color w:val="auto"/>
          <w:sz w:val="24"/>
          <w:szCs w:val="24"/>
        </w:rPr>
        <w:t xml:space="preserve"> skole og helsetjeneste, bør </w:t>
      </w:r>
      <w:r w:rsidR="00801FF1" w:rsidRPr="00DE05BA">
        <w:rPr>
          <w:rFonts w:eastAsiaTheme="minorEastAsia" w:cstheme="minorHAnsi"/>
          <w:color w:val="auto"/>
          <w:sz w:val="24"/>
          <w:szCs w:val="24"/>
        </w:rPr>
        <w:t xml:space="preserve">det samarbeides </w:t>
      </w:r>
      <w:r w:rsidR="007645B3">
        <w:rPr>
          <w:rFonts w:eastAsiaTheme="minorEastAsia" w:cstheme="minorHAnsi"/>
          <w:sz w:val="24"/>
          <w:szCs w:val="24"/>
        </w:rPr>
        <w:t>om mobbi</w:t>
      </w:r>
      <w:r w:rsidR="00AB56B6">
        <w:rPr>
          <w:rFonts w:eastAsiaTheme="minorEastAsia" w:cstheme="minorHAnsi"/>
          <w:sz w:val="24"/>
          <w:szCs w:val="24"/>
        </w:rPr>
        <w:t>ng</w:t>
      </w:r>
      <w:r w:rsidRPr="00A44506" w:rsidDel="007645B3">
        <w:rPr>
          <w:rFonts w:eastAsiaTheme="minorEastAsia" w:cstheme="minorHAnsi"/>
          <w:sz w:val="24"/>
          <w:szCs w:val="24"/>
        </w:rPr>
        <w:t>.</w:t>
      </w:r>
      <w:r w:rsidR="007645B3">
        <w:rPr>
          <w:rFonts w:eastAsiaTheme="minorEastAsia" w:cstheme="minorHAnsi"/>
          <w:sz w:val="24"/>
          <w:szCs w:val="24"/>
        </w:rPr>
        <w:t xml:space="preserve"> </w:t>
      </w:r>
      <w:r w:rsidR="71F4430F" w:rsidRPr="00A44506">
        <w:rPr>
          <w:rFonts w:eastAsiaTheme="minorEastAsia" w:cstheme="minorHAnsi"/>
          <w:sz w:val="24"/>
          <w:szCs w:val="24"/>
        </w:rPr>
        <w:t xml:space="preserve">For å forebygge </w:t>
      </w:r>
      <w:r w:rsidR="026BA41B" w:rsidRPr="00A44506">
        <w:rPr>
          <w:rFonts w:eastAsiaTheme="minorEastAsia" w:cstheme="minorHAnsi"/>
          <w:sz w:val="24"/>
          <w:szCs w:val="24"/>
        </w:rPr>
        <w:t xml:space="preserve">er </w:t>
      </w:r>
      <w:r w:rsidR="71F4430F" w:rsidRPr="00A44506">
        <w:rPr>
          <w:rFonts w:eastAsiaTheme="minorEastAsia" w:cstheme="minorHAnsi"/>
          <w:sz w:val="24"/>
          <w:szCs w:val="24"/>
        </w:rPr>
        <w:t>det vanskelig å få instanser med taushetsplikt til å samarbeide på individnivå, men det må legges til rette for økt samarbeid om tema</w:t>
      </w:r>
      <w:r w:rsidR="5B816253" w:rsidRPr="00A44506">
        <w:rPr>
          <w:rFonts w:eastAsiaTheme="minorEastAsia" w:cstheme="minorHAnsi"/>
          <w:sz w:val="24"/>
          <w:szCs w:val="24"/>
        </w:rPr>
        <w:t xml:space="preserve"> mobbing</w:t>
      </w:r>
      <w:r w:rsidR="71F4430F" w:rsidRPr="00A44506">
        <w:rPr>
          <w:rFonts w:eastAsiaTheme="minorEastAsia" w:cstheme="minorHAnsi"/>
          <w:sz w:val="24"/>
          <w:szCs w:val="24"/>
        </w:rPr>
        <w:t>.</w:t>
      </w:r>
      <w:r w:rsidR="71F4430F" w:rsidRPr="00A44506" w:rsidDel="00572311">
        <w:rPr>
          <w:rFonts w:eastAsiaTheme="minorEastAsia" w:cstheme="minorHAnsi"/>
          <w:sz w:val="24"/>
          <w:szCs w:val="24"/>
        </w:rPr>
        <w:t xml:space="preserve"> </w:t>
      </w:r>
      <w:r w:rsidR="00A27423" w:rsidRPr="00A44506">
        <w:rPr>
          <w:rFonts w:eastAsiaTheme="minorEastAsia" w:cstheme="minorHAnsi"/>
          <w:sz w:val="24"/>
          <w:szCs w:val="24"/>
        </w:rPr>
        <w:t xml:space="preserve">Dette </w:t>
      </w:r>
      <w:r w:rsidR="00083C97" w:rsidRPr="00A44506">
        <w:rPr>
          <w:rFonts w:eastAsiaTheme="minorEastAsia" w:cstheme="minorHAnsi"/>
          <w:sz w:val="24"/>
          <w:szCs w:val="24"/>
        </w:rPr>
        <w:t>er et tema som gjerne kan utredes</w:t>
      </w:r>
      <w:r w:rsidR="00321DBA" w:rsidRPr="00A44506">
        <w:rPr>
          <w:rFonts w:eastAsiaTheme="minorEastAsia" w:cstheme="minorHAnsi"/>
          <w:sz w:val="24"/>
          <w:szCs w:val="24"/>
        </w:rPr>
        <w:t>;</w:t>
      </w:r>
      <w:r w:rsidR="00083C97" w:rsidRPr="00A44506">
        <w:rPr>
          <w:rFonts w:eastAsiaTheme="minorEastAsia" w:cstheme="minorHAnsi"/>
          <w:sz w:val="24"/>
          <w:szCs w:val="24"/>
        </w:rPr>
        <w:t xml:space="preserve"> </w:t>
      </w:r>
      <w:r w:rsidR="00944DB9" w:rsidRPr="00A44506">
        <w:rPr>
          <w:rFonts w:eastAsiaTheme="minorEastAsia" w:cstheme="minorHAnsi"/>
          <w:sz w:val="24"/>
          <w:szCs w:val="24"/>
        </w:rPr>
        <w:t xml:space="preserve">om situasjoner </w:t>
      </w:r>
      <w:r w:rsidR="00DB0DB5" w:rsidRPr="00A44506">
        <w:rPr>
          <w:rFonts w:eastAsiaTheme="minorEastAsia" w:cstheme="minorHAnsi"/>
          <w:sz w:val="24"/>
          <w:szCs w:val="24"/>
        </w:rPr>
        <w:t xml:space="preserve">der </w:t>
      </w:r>
      <w:r w:rsidR="00944DB9" w:rsidRPr="00A44506">
        <w:rPr>
          <w:rFonts w:eastAsiaTheme="minorEastAsia" w:cstheme="minorHAnsi"/>
          <w:sz w:val="24"/>
          <w:szCs w:val="24"/>
        </w:rPr>
        <w:t xml:space="preserve">orientering mellom skole og kirke bryter med ansattes </w:t>
      </w:r>
      <w:r w:rsidR="00E5211B" w:rsidRPr="00A44506">
        <w:rPr>
          <w:rFonts w:eastAsiaTheme="minorEastAsia" w:cstheme="minorHAnsi"/>
          <w:sz w:val="24"/>
          <w:szCs w:val="24"/>
        </w:rPr>
        <w:t>taushetsplikt.</w:t>
      </w:r>
    </w:p>
    <w:p w14:paraId="6B271421" w14:textId="1DF58686" w:rsidR="00B87918" w:rsidRPr="0020588A" w:rsidRDefault="00664575" w:rsidP="007434B9">
      <w:pPr>
        <w:spacing w:after="0" w:line="276" w:lineRule="auto"/>
        <w:rPr>
          <w:rFonts w:eastAsiaTheme="minorEastAsia"/>
          <w:sz w:val="24"/>
          <w:szCs w:val="24"/>
        </w:rPr>
      </w:pPr>
      <w:r w:rsidRPr="6A4D18D3">
        <w:rPr>
          <w:rFonts w:eastAsiaTheme="minorEastAsia"/>
          <w:sz w:val="24"/>
          <w:szCs w:val="24"/>
        </w:rPr>
        <w:t>5</w:t>
      </w:r>
      <w:r w:rsidR="00F7B6BA" w:rsidRPr="6A4D18D3">
        <w:rPr>
          <w:rFonts w:eastAsiaTheme="minorEastAsia"/>
          <w:sz w:val="24"/>
          <w:szCs w:val="24"/>
        </w:rPr>
        <w:t xml:space="preserve">. </w:t>
      </w:r>
      <w:r w:rsidR="62838686" w:rsidRPr="6A4D18D3">
        <w:rPr>
          <w:rFonts w:eastAsiaTheme="minorEastAsia"/>
          <w:sz w:val="24"/>
          <w:szCs w:val="24"/>
        </w:rPr>
        <w:t xml:space="preserve">Mobilbruk er </w:t>
      </w:r>
      <w:r w:rsidR="22822A80" w:rsidRPr="6A4D18D3">
        <w:rPr>
          <w:rFonts w:eastAsiaTheme="minorEastAsia"/>
          <w:sz w:val="24"/>
          <w:szCs w:val="24"/>
        </w:rPr>
        <w:t xml:space="preserve">et </w:t>
      </w:r>
      <w:r w:rsidR="627BB03D" w:rsidRPr="6A4D18D3">
        <w:rPr>
          <w:rFonts w:eastAsiaTheme="minorEastAsia"/>
          <w:sz w:val="24"/>
          <w:szCs w:val="24"/>
        </w:rPr>
        <w:t>verktøy</w:t>
      </w:r>
      <w:r w:rsidR="174D9A41" w:rsidRPr="6A4D18D3">
        <w:rPr>
          <w:rFonts w:eastAsiaTheme="minorEastAsia"/>
          <w:sz w:val="24"/>
          <w:szCs w:val="24"/>
        </w:rPr>
        <w:t xml:space="preserve"> der</w:t>
      </w:r>
      <w:r w:rsidR="004810BC" w:rsidRPr="6A4D18D3">
        <w:rPr>
          <w:rFonts w:eastAsiaTheme="minorEastAsia"/>
          <w:sz w:val="24"/>
          <w:szCs w:val="24"/>
        </w:rPr>
        <w:t xml:space="preserve"> </w:t>
      </w:r>
      <w:r w:rsidR="62838686" w:rsidRPr="6A4D18D3">
        <w:rPr>
          <w:rFonts w:eastAsiaTheme="minorEastAsia"/>
          <w:sz w:val="24"/>
          <w:szCs w:val="24"/>
        </w:rPr>
        <w:t>mobbing</w:t>
      </w:r>
      <w:r w:rsidR="004810BC" w:rsidRPr="6A4D18D3">
        <w:rPr>
          <w:rFonts w:eastAsiaTheme="minorEastAsia"/>
          <w:sz w:val="24"/>
          <w:szCs w:val="24"/>
        </w:rPr>
        <w:t xml:space="preserve"> skjer</w:t>
      </w:r>
      <w:r w:rsidR="62838686" w:rsidRPr="6A4D18D3">
        <w:rPr>
          <w:rFonts w:eastAsiaTheme="minorEastAsia"/>
          <w:sz w:val="24"/>
          <w:szCs w:val="24"/>
        </w:rPr>
        <w:t xml:space="preserve">. </w:t>
      </w:r>
      <w:r w:rsidR="5AF84148" w:rsidRPr="6A4D18D3">
        <w:rPr>
          <w:rFonts w:eastAsiaTheme="minorEastAsia"/>
          <w:sz w:val="24"/>
          <w:szCs w:val="24"/>
        </w:rPr>
        <w:t xml:space="preserve">Digital utfrysning, hets og ufine meldinger er forstyrrende og oppleves som vanskelig. </w:t>
      </w:r>
      <w:r w:rsidR="52AA1A89" w:rsidRPr="6A4D18D3">
        <w:rPr>
          <w:rFonts w:eastAsiaTheme="minorEastAsia"/>
          <w:sz w:val="24"/>
          <w:szCs w:val="24"/>
        </w:rPr>
        <w:t>Det er viktig å ha trygge arrang</w:t>
      </w:r>
      <w:r w:rsidR="004810BC" w:rsidRPr="6A4D18D3">
        <w:rPr>
          <w:rFonts w:eastAsiaTheme="minorEastAsia"/>
          <w:sz w:val="24"/>
          <w:szCs w:val="24"/>
        </w:rPr>
        <w:t>e</w:t>
      </w:r>
      <w:r w:rsidR="52AA1A89" w:rsidRPr="6A4D18D3">
        <w:rPr>
          <w:rFonts w:eastAsiaTheme="minorEastAsia"/>
          <w:sz w:val="24"/>
          <w:szCs w:val="24"/>
        </w:rPr>
        <w:t>menter, og o</w:t>
      </w:r>
      <w:r w:rsidR="15269AC8" w:rsidRPr="6A4D18D3">
        <w:rPr>
          <w:rFonts w:eastAsiaTheme="minorEastAsia"/>
          <w:sz w:val="24"/>
          <w:szCs w:val="24"/>
        </w:rPr>
        <w:t xml:space="preserve">ppfordre til å </w:t>
      </w:r>
      <w:r w:rsidR="3D467B07" w:rsidRPr="6A4D18D3">
        <w:rPr>
          <w:rFonts w:eastAsiaTheme="minorEastAsia"/>
          <w:sz w:val="24"/>
          <w:szCs w:val="24"/>
        </w:rPr>
        <w:t>jobbe med å ha</w:t>
      </w:r>
      <w:r w:rsidR="15269AC8" w:rsidRPr="6A4D18D3">
        <w:rPr>
          <w:rFonts w:eastAsiaTheme="minorEastAsia"/>
          <w:sz w:val="24"/>
          <w:szCs w:val="24"/>
        </w:rPr>
        <w:t xml:space="preserve"> så</w:t>
      </w:r>
      <w:r w:rsidR="349B8EF9" w:rsidRPr="6A4D18D3">
        <w:rPr>
          <w:rFonts w:eastAsiaTheme="minorEastAsia"/>
          <w:sz w:val="24"/>
          <w:szCs w:val="24"/>
        </w:rPr>
        <w:t xml:space="preserve"> trygge mobilfrie </w:t>
      </w:r>
      <w:r w:rsidR="08775D01" w:rsidRPr="6A4D18D3">
        <w:rPr>
          <w:rFonts w:eastAsiaTheme="minorEastAsia"/>
          <w:sz w:val="24"/>
          <w:szCs w:val="24"/>
        </w:rPr>
        <w:t xml:space="preserve">arrangement og leirer </w:t>
      </w:r>
      <w:r w:rsidR="73605C69" w:rsidRPr="6A4D18D3">
        <w:rPr>
          <w:rFonts w:eastAsiaTheme="minorEastAsia"/>
          <w:sz w:val="24"/>
          <w:szCs w:val="24"/>
        </w:rPr>
        <w:t>som mulig.</w:t>
      </w:r>
      <w:r w:rsidR="1EAFA1B2" w:rsidRPr="6A4D18D3">
        <w:rPr>
          <w:rFonts w:eastAsiaTheme="minorEastAsia"/>
          <w:sz w:val="24"/>
          <w:szCs w:val="24"/>
        </w:rPr>
        <w:t xml:space="preserve"> </w:t>
      </w:r>
      <w:r w:rsidR="79D81972" w:rsidRPr="6A4D18D3">
        <w:rPr>
          <w:rFonts w:eastAsiaTheme="minorEastAsia"/>
          <w:sz w:val="24"/>
          <w:szCs w:val="24"/>
        </w:rPr>
        <w:t xml:space="preserve">Det må legges til rette for god dialog med de som skal være med på det som skjer i Den norske kirke, og </w:t>
      </w:r>
      <w:r w:rsidR="035A5D8E" w:rsidRPr="00B54496">
        <w:rPr>
          <w:rFonts w:eastAsiaTheme="minorEastAsia"/>
          <w:color w:val="auto"/>
          <w:sz w:val="24"/>
          <w:szCs w:val="24"/>
        </w:rPr>
        <w:t xml:space="preserve">at de </w:t>
      </w:r>
      <w:r w:rsidR="16288DCA" w:rsidRPr="6A4D18D3">
        <w:rPr>
          <w:rFonts w:eastAsiaTheme="minorEastAsia"/>
          <w:sz w:val="24"/>
          <w:szCs w:val="24"/>
        </w:rPr>
        <w:t>blir oppfordret til ikke å bruke mobilen</w:t>
      </w:r>
      <w:r w:rsidR="16288DCA" w:rsidRPr="00B54496">
        <w:rPr>
          <w:rFonts w:eastAsiaTheme="minorEastAsia"/>
          <w:color w:val="auto"/>
          <w:sz w:val="24"/>
          <w:szCs w:val="24"/>
        </w:rPr>
        <w:t xml:space="preserve">. </w:t>
      </w:r>
      <w:r w:rsidR="7C0F3A73" w:rsidRPr="00B54496">
        <w:rPr>
          <w:rFonts w:eastAsiaTheme="minorEastAsia"/>
          <w:color w:val="auto"/>
          <w:sz w:val="24"/>
          <w:szCs w:val="24"/>
        </w:rPr>
        <w:t>Mobilen kan også være e</w:t>
      </w:r>
      <w:r w:rsidR="7F920282" w:rsidRPr="00B54496">
        <w:rPr>
          <w:rFonts w:eastAsiaTheme="minorEastAsia"/>
          <w:color w:val="auto"/>
          <w:sz w:val="24"/>
          <w:szCs w:val="24"/>
        </w:rPr>
        <w:t xml:space="preserve">n trygghet </w:t>
      </w:r>
      <w:r w:rsidR="1CB0B504" w:rsidRPr="00B54496">
        <w:rPr>
          <w:rFonts w:eastAsiaTheme="minorEastAsia"/>
          <w:color w:val="auto"/>
          <w:sz w:val="24"/>
          <w:szCs w:val="24"/>
        </w:rPr>
        <w:t xml:space="preserve">som </w:t>
      </w:r>
      <w:r w:rsidR="4D141631" w:rsidRPr="00B54496">
        <w:rPr>
          <w:rFonts w:eastAsiaTheme="minorEastAsia"/>
          <w:color w:val="auto"/>
          <w:sz w:val="24"/>
          <w:szCs w:val="24"/>
        </w:rPr>
        <w:t xml:space="preserve">kan være </w:t>
      </w:r>
      <w:r w:rsidR="1CB0B504" w:rsidRPr="00B54496">
        <w:rPr>
          <w:rFonts w:eastAsiaTheme="minorEastAsia"/>
          <w:color w:val="auto"/>
          <w:sz w:val="24"/>
          <w:szCs w:val="24"/>
        </w:rPr>
        <w:t xml:space="preserve">nødvendig </w:t>
      </w:r>
      <w:r w:rsidR="4D141631" w:rsidRPr="00B54496">
        <w:rPr>
          <w:rFonts w:eastAsiaTheme="minorEastAsia"/>
          <w:color w:val="auto"/>
          <w:sz w:val="24"/>
          <w:szCs w:val="24"/>
        </w:rPr>
        <w:t xml:space="preserve">for barn og unge med individuelle behov. </w:t>
      </w:r>
      <w:r w:rsidR="7B7CDD62" w:rsidRPr="00B54496">
        <w:rPr>
          <w:rFonts w:eastAsiaTheme="minorEastAsia"/>
          <w:color w:val="auto"/>
          <w:sz w:val="24"/>
          <w:szCs w:val="24"/>
        </w:rPr>
        <w:t>Derfor er</w:t>
      </w:r>
      <w:r w:rsidR="0E73DF53" w:rsidRPr="00B54496">
        <w:rPr>
          <w:rFonts w:eastAsiaTheme="minorEastAsia"/>
          <w:color w:val="auto"/>
          <w:sz w:val="24"/>
          <w:szCs w:val="24"/>
        </w:rPr>
        <w:t xml:space="preserve"> </w:t>
      </w:r>
      <w:r w:rsidR="5781E5FA" w:rsidRPr="6A4D18D3">
        <w:rPr>
          <w:rFonts w:eastAsiaTheme="minorEastAsia"/>
          <w:sz w:val="24"/>
          <w:szCs w:val="24"/>
        </w:rPr>
        <w:t>l</w:t>
      </w:r>
      <w:r w:rsidR="16288DCA" w:rsidRPr="6A4D18D3">
        <w:rPr>
          <w:rFonts w:eastAsiaTheme="minorEastAsia"/>
          <w:sz w:val="24"/>
          <w:szCs w:val="24"/>
        </w:rPr>
        <w:t xml:space="preserve">okale </w:t>
      </w:r>
      <w:r w:rsidR="54EB0E66" w:rsidRPr="00B54496">
        <w:rPr>
          <w:rFonts w:eastAsiaTheme="minorEastAsia"/>
          <w:color w:val="auto"/>
          <w:sz w:val="24"/>
          <w:szCs w:val="24"/>
        </w:rPr>
        <w:t xml:space="preserve">og individuelle </w:t>
      </w:r>
      <w:r w:rsidR="16288DCA" w:rsidRPr="6A4D18D3">
        <w:rPr>
          <w:rFonts w:eastAsiaTheme="minorEastAsia"/>
          <w:sz w:val="24"/>
          <w:szCs w:val="24"/>
        </w:rPr>
        <w:t xml:space="preserve">variasjoner og tilpasninger </w:t>
      </w:r>
      <w:r w:rsidR="00F63CEB" w:rsidRPr="00B54496">
        <w:rPr>
          <w:rFonts w:eastAsiaTheme="minorEastAsia"/>
          <w:strike/>
          <w:color w:val="auto"/>
          <w:sz w:val="24"/>
          <w:szCs w:val="24"/>
        </w:rPr>
        <w:t>er</w:t>
      </w:r>
      <w:r w:rsidR="16288DCA" w:rsidRPr="6A4D18D3">
        <w:rPr>
          <w:rFonts w:eastAsiaTheme="minorEastAsia"/>
          <w:sz w:val="24"/>
          <w:szCs w:val="24"/>
        </w:rPr>
        <w:t xml:space="preserve"> selvfølgelig viktig å legge til rette for. </w:t>
      </w:r>
      <w:r w:rsidR="2194086B" w:rsidRPr="6A4D18D3">
        <w:rPr>
          <w:rFonts w:eastAsiaTheme="minorEastAsia"/>
          <w:sz w:val="24"/>
          <w:szCs w:val="24"/>
        </w:rPr>
        <w:t>For å øke kompetansen om dette tema må kirken</w:t>
      </w:r>
      <w:r w:rsidR="0E73DF53" w:rsidRPr="6A4D18D3">
        <w:rPr>
          <w:rFonts w:eastAsiaTheme="minorEastAsia"/>
          <w:sz w:val="24"/>
          <w:szCs w:val="24"/>
        </w:rPr>
        <w:t>,</w:t>
      </w:r>
      <w:r w:rsidR="2194086B" w:rsidRPr="6A4D18D3">
        <w:rPr>
          <w:rFonts w:eastAsiaTheme="minorEastAsia"/>
          <w:sz w:val="24"/>
          <w:szCs w:val="24"/>
        </w:rPr>
        <w:t xml:space="preserve"> </w:t>
      </w:r>
      <w:r w:rsidR="03A35C38" w:rsidRPr="6A4D18D3">
        <w:rPr>
          <w:rFonts w:eastAsiaTheme="minorEastAsia"/>
          <w:sz w:val="24"/>
          <w:szCs w:val="24"/>
        </w:rPr>
        <w:t xml:space="preserve">i tillegg til generell kunnskap om </w:t>
      </w:r>
      <w:r w:rsidR="5B640209" w:rsidRPr="00B54496">
        <w:rPr>
          <w:rFonts w:eastAsiaTheme="minorEastAsia"/>
          <w:color w:val="auto"/>
          <w:sz w:val="24"/>
          <w:szCs w:val="24"/>
        </w:rPr>
        <w:t>dette også</w:t>
      </w:r>
      <w:r w:rsidR="03A35C38" w:rsidRPr="00B54496">
        <w:rPr>
          <w:rFonts w:eastAsiaTheme="minorEastAsia"/>
          <w:color w:val="auto"/>
          <w:sz w:val="24"/>
          <w:szCs w:val="24"/>
        </w:rPr>
        <w:t xml:space="preserve"> </w:t>
      </w:r>
      <w:r w:rsidR="2194086B" w:rsidRPr="6A4D18D3">
        <w:rPr>
          <w:rFonts w:eastAsiaTheme="minorEastAsia"/>
          <w:sz w:val="24"/>
          <w:szCs w:val="24"/>
        </w:rPr>
        <w:t>ha noen som har spisskompetanse på arbeid mot mobbing.</w:t>
      </w:r>
    </w:p>
    <w:p w14:paraId="5CFCDDC7" w14:textId="3F6F8DF8" w:rsidR="00B87918" w:rsidRPr="0020588A" w:rsidRDefault="00B87918" w:rsidP="007434B9">
      <w:pPr>
        <w:spacing w:after="0" w:line="276" w:lineRule="auto"/>
        <w:rPr>
          <w:rFonts w:eastAsiaTheme="minorEastAsia"/>
          <w:sz w:val="24"/>
          <w:szCs w:val="24"/>
        </w:rPr>
      </w:pPr>
    </w:p>
    <w:p w14:paraId="17C00021" w14:textId="1EDC62BE" w:rsidR="00B87918" w:rsidRPr="0020588A" w:rsidRDefault="00664575" w:rsidP="007434B9">
      <w:pPr>
        <w:spacing w:after="0" w:line="276" w:lineRule="auto"/>
        <w:rPr>
          <w:rFonts w:eastAsiaTheme="minorEastAsia"/>
          <w:sz w:val="24"/>
          <w:szCs w:val="24"/>
        </w:rPr>
      </w:pPr>
      <w:r w:rsidRPr="6A4D18D3">
        <w:rPr>
          <w:rFonts w:eastAsiaTheme="minorEastAsia"/>
          <w:sz w:val="24"/>
          <w:szCs w:val="24"/>
        </w:rPr>
        <w:t>6</w:t>
      </w:r>
      <w:r w:rsidR="6AFC650B" w:rsidRPr="6A4D18D3">
        <w:rPr>
          <w:rFonts w:eastAsiaTheme="minorEastAsia"/>
          <w:sz w:val="24"/>
          <w:szCs w:val="24"/>
        </w:rPr>
        <w:t>.</w:t>
      </w:r>
      <w:r w:rsidR="6E71C302" w:rsidRPr="6A4D18D3">
        <w:rPr>
          <w:rFonts w:eastAsiaTheme="minorEastAsia"/>
          <w:sz w:val="24"/>
          <w:szCs w:val="24"/>
        </w:rPr>
        <w:t>Senskader</w:t>
      </w:r>
      <w:r w:rsidR="008B5C3E" w:rsidRPr="6A4D18D3">
        <w:rPr>
          <w:rFonts w:eastAsiaTheme="minorEastAsia"/>
          <w:sz w:val="24"/>
          <w:szCs w:val="24"/>
        </w:rPr>
        <w:t xml:space="preserve"> er noe som fort blir glemt i arbeidet med mobbing. Dette har stor innvirkning på den enkelte, og </w:t>
      </w:r>
      <w:r w:rsidR="006E5450" w:rsidRPr="6A4D18D3">
        <w:rPr>
          <w:rFonts w:eastAsiaTheme="minorEastAsia"/>
          <w:sz w:val="24"/>
          <w:szCs w:val="24"/>
        </w:rPr>
        <w:t xml:space="preserve">kan </w:t>
      </w:r>
      <w:r w:rsidR="006B2DF7" w:rsidRPr="6A4D18D3">
        <w:rPr>
          <w:rFonts w:eastAsiaTheme="minorEastAsia"/>
          <w:sz w:val="24"/>
          <w:szCs w:val="24"/>
        </w:rPr>
        <w:t xml:space="preserve">gå ut over selvbilde, </w:t>
      </w:r>
      <w:r w:rsidR="00A70C6D" w:rsidRPr="6A4D18D3">
        <w:rPr>
          <w:rFonts w:eastAsiaTheme="minorEastAsia"/>
          <w:sz w:val="24"/>
          <w:szCs w:val="24"/>
        </w:rPr>
        <w:t>helse og sosialt liv. Det gjør at mange</w:t>
      </w:r>
      <w:r w:rsidR="00D80AC0" w:rsidRPr="6A4D18D3">
        <w:rPr>
          <w:rFonts w:eastAsiaTheme="minorEastAsia"/>
          <w:sz w:val="24"/>
          <w:szCs w:val="24"/>
        </w:rPr>
        <w:t xml:space="preserve"> </w:t>
      </w:r>
      <w:r w:rsidR="000676F7" w:rsidRPr="6A4D18D3">
        <w:rPr>
          <w:rFonts w:eastAsiaTheme="minorEastAsia"/>
          <w:sz w:val="24"/>
          <w:szCs w:val="24"/>
        </w:rPr>
        <w:t>kan</w:t>
      </w:r>
      <w:r w:rsidR="00D071C4" w:rsidRPr="6A4D18D3">
        <w:rPr>
          <w:rFonts w:eastAsiaTheme="minorEastAsia"/>
          <w:sz w:val="24"/>
          <w:szCs w:val="24"/>
        </w:rPr>
        <w:t xml:space="preserve"> </w:t>
      </w:r>
      <w:r w:rsidR="00F57897" w:rsidRPr="6A4D18D3">
        <w:rPr>
          <w:rFonts w:eastAsiaTheme="minorEastAsia"/>
          <w:sz w:val="24"/>
          <w:szCs w:val="24"/>
        </w:rPr>
        <w:t>ha psykiske</w:t>
      </w:r>
      <w:r w:rsidR="0053795E" w:rsidRPr="6A4D18D3">
        <w:rPr>
          <w:rFonts w:eastAsiaTheme="minorEastAsia"/>
          <w:sz w:val="24"/>
          <w:szCs w:val="24"/>
        </w:rPr>
        <w:t xml:space="preserve"> og somatiske</w:t>
      </w:r>
      <w:r w:rsidR="005B7E4A" w:rsidRPr="6A4D18D3">
        <w:rPr>
          <w:rFonts w:eastAsiaTheme="minorEastAsia"/>
          <w:sz w:val="24"/>
          <w:szCs w:val="24"/>
        </w:rPr>
        <w:t xml:space="preserve"> </w:t>
      </w:r>
      <w:r w:rsidR="001E0502" w:rsidRPr="6A4D18D3">
        <w:rPr>
          <w:rFonts w:eastAsiaTheme="minorEastAsia"/>
          <w:sz w:val="24"/>
          <w:szCs w:val="24"/>
        </w:rPr>
        <w:t xml:space="preserve">helseplager og </w:t>
      </w:r>
      <w:r w:rsidR="003B1A89" w:rsidRPr="6A4D18D3">
        <w:rPr>
          <w:rFonts w:eastAsiaTheme="minorEastAsia"/>
          <w:sz w:val="24"/>
          <w:szCs w:val="24"/>
        </w:rPr>
        <w:t>gjør</w:t>
      </w:r>
      <w:r w:rsidR="001E0502" w:rsidRPr="6A4D18D3">
        <w:rPr>
          <w:rFonts w:eastAsiaTheme="minorEastAsia"/>
          <w:sz w:val="24"/>
          <w:szCs w:val="24"/>
        </w:rPr>
        <w:t xml:space="preserve"> </w:t>
      </w:r>
      <w:r w:rsidR="001B0766" w:rsidRPr="6A4D18D3">
        <w:rPr>
          <w:rFonts w:eastAsiaTheme="minorEastAsia"/>
          <w:sz w:val="24"/>
          <w:szCs w:val="24"/>
        </w:rPr>
        <w:t>at</w:t>
      </w:r>
      <w:r w:rsidR="008D3672" w:rsidRPr="6A4D18D3">
        <w:rPr>
          <w:rFonts w:eastAsiaTheme="minorEastAsia"/>
          <w:sz w:val="24"/>
          <w:szCs w:val="24"/>
        </w:rPr>
        <w:t xml:space="preserve"> </w:t>
      </w:r>
      <w:r w:rsidR="003B1A89" w:rsidRPr="6A4D18D3">
        <w:rPr>
          <w:rFonts w:eastAsiaTheme="minorEastAsia"/>
          <w:sz w:val="24"/>
          <w:szCs w:val="24"/>
        </w:rPr>
        <w:t>mange har</w:t>
      </w:r>
      <w:r w:rsidR="008B5C3E" w:rsidRPr="6A4D18D3">
        <w:rPr>
          <w:rFonts w:eastAsiaTheme="minorEastAsia"/>
          <w:sz w:val="24"/>
          <w:szCs w:val="24"/>
        </w:rPr>
        <w:t xml:space="preserve"> tilbaketrekning </w:t>
      </w:r>
      <w:r w:rsidR="008D69DE" w:rsidRPr="6A4D18D3">
        <w:rPr>
          <w:rFonts w:eastAsiaTheme="minorEastAsia"/>
          <w:sz w:val="24"/>
          <w:szCs w:val="24"/>
        </w:rPr>
        <w:t>fra</w:t>
      </w:r>
      <w:r w:rsidR="008B5C3E" w:rsidRPr="6A4D18D3">
        <w:rPr>
          <w:rFonts w:eastAsiaTheme="minorEastAsia"/>
          <w:sz w:val="24"/>
          <w:szCs w:val="24"/>
        </w:rPr>
        <w:t xml:space="preserve"> sosial</w:t>
      </w:r>
      <w:r w:rsidR="007F54EF" w:rsidRPr="6A4D18D3">
        <w:rPr>
          <w:rFonts w:eastAsiaTheme="minorEastAsia"/>
          <w:sz w:val="24"/>
          <w:szCs w:val="24"/>
        </w:rPr>
        <w:t xml:space="preserve"> </w:t>
      </w:r>
      <w:r w:rsidR="00D30081" w:rsidRPr="6A4D18D3">
        <w:rPr>
          <w:rFonts w:eastAsiaTheme="minorEastAsia"/>
          <w:sz w:val="24"/>
          <w:szCs w:val="24"/>
        </w:rPr>
        <w:t>aktivitet.</w:t>
      </w:r>
      <w:r w:rsidR="008B5C3E" w:rsidRPr="6A4D18D3">
        <w:rPr>
          <w:rFonts w:eastAsiaTheme="minorEastAsia"/>
          <w:sz w:val="24"/>
          <w:szCs w:val="24"/>
        </w:rPr>
        <w:t xml:space="preserve"> </w:t>
      </w:r>
    </w:p>
    <w:p w14:paraId="050138DE" w14:textId="2EA581B9" w:rsidR="00B87918" w:rsidRPr="0020588A" w:rsidRDefault="005B7E4A" w:rsidP="007434B9">
      <w:pPr>
        <w:spacing w:after="0" w:line="276" w:lineRule="auto"/>
        <w:rPr>
          <w:rFonts w:eastAsiaTheme="minorEastAsia" w:cstheme="minorHAnsi"/>
          <w:sz w:val="24"/>
          <w:szCs w:val="24"/>
        </w:rPr>
      </w:pPr>
      <w:r w:rsidRPr="0020588A">
        <w:rPr>
          <w:rFonts w:eastAsiaTheme="minorEastAsia" w:cstheme="minorHAnsi"/>
          <w:sz w:val="24"/>
          <w:szCs w:val="24"/>
        </w:rPr>
        <w:t xml:space="preserve"> </w:t>
      </w:r>
    </w:p>
    <w:p w14:paraId="2C14D683" w14:textId="0E860C39" w:rsidR="00B112D3" w:rsidRPr="0020588A" w:rsidRDefault="00664575" w:rsidP="007434B9">
      <w:pPr>
        <w:spacing w:after="0" w:line="276" w:lineRule="auto"/>
        <w:rPr>
          <w:rFonts w:eastAsiaTheme="minorEastAsia" w:cstheme="minorHAnsi"/>
          <w:sz w:val="24"/>
          <w:szCs w:val="24"/>
        </w:rPr>
      </w:pPr>
      <w:r w:rsidRPr="0020588A">
        <w:rPr>
          <w:rFonts w:eastAsiaTheme="minorEastAsia" w:cstheme="minorHAnsi"/>
          <w:sz w:val="24"/>
          <w:szCs w:val="24"/>
        </w:rPr>
        <w:t>7</w:t>
      </w:r>
      <w:r w:rsidR="6E71C302" w:rsidRPr="0020588A">
        <w:rPr>
          <w:rFonts w:eastAsiaTheme="minorEastAsia" w:cstheme="minorHAnsi"/>
          <w:sz w:val="24"/>
          <w:szCs w:val="24"/>
        </w:rPr>
        <w:t>.</w:t>
      </w:r>
      <w:r w:rsidR="004810BC" w:rsidRPr="0020588A">
        <w:rPr>
          <w:rFonts w:eastAsiaTheme="minorEastAsia" w:cstheme="minorHAnsi"/>
          <w:sz w:val="24"/>
          <w:szCs w:val="24"/>
        </w:rPr>
        <w:t xml:space="preserve"> </w:t>
      </w:r>
      <w:r w:rsidR="00BA44D0" w:rsidRPr="00F57897">
        <w:rPr>
          <w:rFonts w:eastAsiaTheme="minorEastAsia" w:cstheme="minorHAnsi"/>
          <w:color w:val="auto"/>
          <w:sz w:val="24"/>
          <w:szCs w:val="24"/>
        </w:rPr>
        <w:t>Ansatte og f</w:t>
      </w:r>
      <w:r w:rsidR="16AA8FAD" w:rsidRPr="00F57897">
        <w:rPr>
          <w:rFonts w:eastAsiaTheme="minorEastAsia" w:cstheme="minorHAnsi"/>
          <w:color w:val="auto"/>
          <w:sz w:val="24"/>
          <w:szCs w:val="24"/>
        </w:rPr>
        <w:t xml:space="preserve">rivillige </w:t>
      </w:r>
      <w:r w:rsidR="16AA8FAD" w:rsidRPr="0020588A">
        <w:rPr>
          <w:rFonts w:eastAsiaTheme="minorEastAsia" w:cstheme="minorHAnsi"/>
          <w:sz w:val="24"/>
          <w:szCs w:val="24"/>
        </w:rPr>
        <w:t>ledere</w:t>
      </w:r>
      <w:r w:rsidR="00D57680">
        <w:rPr>
          <w:rFonts w:eastAsiaTheme="minorEastAsia" w:cstheme="minorHAnsi"/>
          <w:strike/>
          <w:color w:val="FF0000"/>
          <w:sz w:val="24"/>
          <w:szCs w:val="24"/>
        </w:rPr>
        <w:t xml:space="preserve">, </w:t>
      </w:r>
      <w:r w:rsidR="16AA8FAD" w:rsidRPr="0020588A">
        <w:rPr>
          <w:rFonts w:eastAsiaTheme="minorEastAsia" w:cstheme="minorHAnsi"/>
          <w:sz w:val="24"/>
          <w:szCs w:val="24"/>
        </w:rPr>
        <w:t>som</w:t>
      </w:r>
      <w:r w:rsidR="00371CFA" w:rsidRPr="0020588A">
        <w:rPr>
          <w:rFonts w:eastAsiaTheme="minorEastAsia" w:cstheme="minorHAnsi"/>
          <w:sz w:val="24"/>
          <w:szCs w:val="24"/>
        </w:rPr>
        <w:t xml:space="preserve"> </w:t>
      </w:r>
      <w:r w:rsidR="00371CFA" w:rsidRPr="00D57680">
        <w:rPr>
          <w:rFonts w:eastAsiaTheme="minorEastAsia" w:cstheme="minorHAnsi"/>
          <w:color w:val="auto"/>
          <w:sz w:val="24"/>
          <w:szCs w:val="24"/>
        </w:rPr>
        <w:t>har kontakt med barn og unge</w:t>
      </w:r>
      <w:r w:rsidR="3F342F02" w:rsidRPr="00D57680">
        <w:rPr>
          <w:rFonts w:eastAsiaTheme="minorEastAsia" w:cstheme="minorHAnsi"/>
          <w:color w:val="auto"/>
          <w:sz w:val="24"/>
          <w:szCs w:val="24"/>
        </w:rPr>
        <w:t xml:space="preserve"> </w:t>
      </w:r>
      <w:r w:rsidR="6E71C302" w:rsidRPr="0020588A">
        <w:rPr>
          <w:rFonts w:eastAsiaTheme="minorEastAsia" w:cstheme="minorHAnsi"/>
          <w:sz w:val="24"/>
          <w:szCs w:val="24"/>
        </w:rPr>
        <w:t xml:space="preserve">må få økt kompetansen sin om mobbing. </w:t>
      </w:r>
      <w:r w:rsidR="40F26A57" w:rsidRPr="0020588A">
        <w:rPr>
          <w:rFonts w:eastAsiaTheme="minorEastAsia" w:cstheme="minorHAnsi"/>
          <w:sz w:val="24"/>
          <w:szCs w:val="24"/>
        </w:rPr>
        <w:t>Det bør legges til rette for rutiner</w:t>
      </w:r>
      <w:r w:rsidR="00DA6C39">
        <w:rPr>
          <w:rFonts w:eastAsiaTheme="minorEastAsia" w:cstheme="minorHAnsi"/>
          <w:sz w:val="24"/>
          <w:szCs w:val="24"/>
        </w:rPr>
        <w:t>,</w:t>
      </w:r>
      <w:r w:rsidR="40F26A57" w:rsidRPr="0020588A">
        <w:rPr>
          <w:rFonts w:eastAsiaTheme="minorEastAsia" w:cstheme="minorHAnsi"/>
          <w:sz w:val="24"/>
          <w:szCs w:val="24"/>
        </w:rPr>
        <w:t xml:space="preserve"> så vi har retningslinjer for hvordan dette blir tatt med i opplæring o</w:t>
      </w:r>
      <w:r w:rsidR="2AA29160" w:rsidRPr="0020588A">
        <w:rPr>
          <w:rFonts w:eastAsiaTheme="minorEastAsia" w:cstheme="minorHAnsi"/>
          <w:sz w:val="24"/>
          <w:szCs w:val="24"/>
        </w:rPr>
        <w:t>g</w:t>
      </w:r>
      <w:r w:rsidR="40F26A57" w:rsidRPr="0020588A">
        <w:rPr>
          <w:rFonts w:eastAsiaTheme="minorEastAsia" w:cstheme="minorHAnsi"/>
          <w:sz w:val="24"/>
          <w:szCs w:val="24"/>
        </w:rPr>
        <w:t xml:space="preserve"> forberedelser til le</w:t>
      </w:r>
      <w:r w:rsidR="2127E7E0" w:rsidRPr="0020588A">
        <w:rPr>
          <w:rFonts w:eastAsiaTheme="minorEastAsia" w:cstheme="minorHAnsi"/>
          <w:sz w:val="24"/>
          <w:szCs w:val="24"/>
        </w:rPr>
        <w:t>irarbeid og ungdomsarbeid</w:t>
      </w:r>
      <w:r w:rsidR="40F26A57" w:rsidRPr="0020588A">
        <w:rPr>
          <w:rFonts w:eastAsiaTheme="minorEastAsia" w:cstheme="minorHAnsi"/>
          <w:sz w:val="24"/>
          <w:szCs w:val="24"/>
        </w:rPr>
        <w:t>.</w:t>
      </w:r>
      <w:r w:rsidR="003C0C42" w:rsidRPr="002851FC">
        <w:rPr>
          <w:rStyle w:val="normaltextrun"/>
          <w:rFonts w:cstheme="minorHAnsi"/>
          <w:color w:val="000000"/>
          <w:sz w:val="24"/>
          <w:szCs w:val="24"/>
          <w:shd w:val="clear" w:color="auto" w:fill="FFFFFF"/>
        </w:rPr>
        <w:t xml:space="preserve"> </w:t>
      </w:r>
      <w:r w:rsidR="003C0C42" w:rsidRPr="00DA6C39">
        <w:rPr>
          <w:rStyle w:val="normaltextrun"/>
          <w:rFonts w:cstheme="minorHAnsi"/>
          <w:color w:val="auto"/>
          <w:sz w:val="24"/>
          <w:szCs w:val="24"/>
          <w:shd w:val="clear" w:color="auto" w:fill="FFFFFF"/>
        </w:rPr>
        <w:t>Komiteen opplever at rutine</w:t>
      </w:r>
      <w:r w:rsidR="00AF24D5" w:rsidRPr="00DA6C39">
        <w:rPr>
          <w:rStyle w:val="normaltextrun"/>
          <w:rFonts w:cstheme="minorHAnsi"/>
          <w:color w:val="auto"/>
          <w:sz w:val="24"/>
          <w:szCs w:val="24"/>
          <w:shd w:val="clear" w:color="auto" w:fill="FFFFFF"/>
        </w:rPr>
        <w:t>r</w:t>
      </w:r>
      <w:r w:rsidR="003C0C42" w:rsidRPr="00DA6C39">
        <w:rPr>
          <w:rStyle w:val="normaltextrun"/>
          <w:rFonts w:cstheme="minorHAnsi"/>
          <w:color w:val="auto"/>
          <w:sz w:val="24"/>
          <w:szCs w:val="24"/>
          <w:shd w:val="clear" w:color="auto" w:fill="FFFFFF"/>
        </w:rPr>
        <w:t xml:space="preserve"> </w:t>
      </w:r>
      <w:r w:rsidR="00214F42" w:rsidRPr="00DA6C39">
        <w:rPr>
          <w:rStyle w:val="normaltextrun"/>
          <w:rFonts w:cstheme="minorHAnsi"/>
          <w:color w:val="auto"/>
          <w:sz w:val="24"/>
          <w:szCs w:val="24"/>
          <w:shd w:val="clear" w:color="auto" w:fill="FFFFFF"/>
        </w:rPr>
        <w:t xml:space="preserve">og beredskapsplaner </w:t>
      </w:r>
      <w:r w:rsidR="0018010E" w:rsidRPr="00DA6C39">
        <w:rPr>
          <w:rStyle w:val="normaltextrun"/>
          <w:rFonts w:cstheme="minorHAnsi"/>
          <w:color w:val="auto"/>
          <w:sz w:val="24"/>
          <w:szCs w:val="24"/>
          <w:shd w:val="clear" w:color="auto" w:fill="FFFFFF"/>
        </w:rPr>
        <w:t xml:space="preserve">er </w:t>
      </w:r>
      <w:r w:rsidR="00DA6C39" w:rsidRPr="00DA6C39">
        <w:rPr>
          <w:rStyle w:val="normaltextrun"/>
          <w:rFonts w:cstheme="minorHAnsi"/>
          <w:color w:val="auto"/>
          <w:sz w:val="24"/>
          <w:szCs w:val="24"/>
          <w:shd w:val="clear" w:color="auto" w:fill="FFFFFF"/>
        </w:rPr>
        <w:t>mangelfulle</w:t>
      </w:r>
      <w:r w:rsidR="00756B6C" w:rsidRPr="00DA6C39">
        <w:rPr>
          <w:rStyle w:val="normaltextrun"/>
          <w:rFonts w:cstheme="minorHAnsi"/>
          <w:color w:val="auto"/>
          <w:sz w:val="24"/>
          <w:szCs w:val="24"/>
          <w:shd w:val="clear" w:color="auto" w:fill="FFFFFF"/>
        </w:rPr>
        <w:t>, s</w:t>
      </w:r>
      <w:r w:rsidR="00214F42" w:rsidRPr="00DA6C39">
        <w:rPr>
          <w:rStyle w:val="normaltextrun"/>
          <w:rFonts w:cstheme="minorHAnsi"/>
          <w:color w:val="auto"/>
          <w:sz w:val="24"/>
          <w:szCs w:val="24"/>
          <w:shd w:val="clear" w:color="auto" w:fill="FFFFFF"/>
        </w:rPr>
        <w:t>pesielt ved utfordringer knyttet til mobbing</w:t>
      </w:r>
      <w:r w:rsidR="00ED0454" w:rsidRPr="00DA6C39">
        <w:rPr>
          <w:rStyle w:val="normaltextrun"/>
          <w:rFonts w:cstheme="minorHAnsi"/>
          <w:color w:val="auto"/>
          <w:sz w:val="24"/>
          <w:szCs w:val="24"/>
          <w:shd w:val="clear" w:color="auto" w:fill="FFFFFF"/>
        </w:rPr>
        <w:t xml:space="preserve">. </w:t>
      </w:r>
      <w:r w:rsidR="003911B0" w:rsidRPr="00DA6C39">
        <w:rPr>
          <w:rStyle w:val="normaltextrun"/>
          <w:rFonts w:cstheme="minorHAnsi"/>
          <w:color w:val="auto"/>
          <w:sz w:val="24"/>
          <w:szCs w:val="24"/>
          <w:shd w:val="clear" w:color="auto" w:fill="FFFFFF"/>
        </w:rPr>
        <w:t xml:space="preserve">Det er viktig at Den norske kirke arbeider med rutiner </w:t>
      </w:r>
      <w:r w:rsidR="0018010E" w:rsidRPr="00DA6C39">
        <w:rPr>
          <w:rStyle w:val="normaltextrun"/>
          <w:rFonts w:cstheme="minorHAnsi"/>
          <w:color w:val="auto"/>
          <w:sz w:val="24"/>
          <w:szCs w:val="24"/>
          <w:shd w:val="clear" w:color="auto" w:fill="FFFFFF"/>
        </w:rPr>
        <w:t>rundt mobbing</w:t>
      </w:r>
      <w:r w:rsidR="00C74B6F" w:rsidRPr="00DA6C39">
        <w:rPr>
          <w:rStyle w:val="normaltextrun"/>
          <w:rFonts w:cstheme="minorHAnsi"/>
          <w:color w:val="auto"/>
          <w:sz w:val="24"/>
          <w:szCs w:val="24"/>
          <w:shd w:val="clear" w:color="auto" w:fill="FFFFFF"/>
        </w:rPr>
        <w:t xml:space="preserve"> og at dette kommuniseres i hele </w:t>
      </w:r>
      <w:r w:rsidR="007A1DEF" w:rsidRPr="00DA6C39">
        <w:rPr>
          <w:rStyle w:val="normaltextrun"/>
          <w:rFonts w:cstheme="minorHAnsi"/>
          <w:color w:val="auto"/>
          <w:sz w:val="24"/>
          <w:szCs w:val="24"/>
          <w:shd w:val="clear" w:color="auto" w:fill="FFFFFF"/>
        </w:rPr>
        <w:t>organisasjonen</w:t>
      </w:r>
      <w:r w:rsidR="0018010E" w:rsidRPr="00DA6C39">
        <w:rPr>
          <w:rStyle w:val="normaltextrun"/>
          <w:rFonts w:cstheme="minorHAnsi"/>
          <w:color w:val="auto"/>
          <w:sz w:val="24"/>
          <w:szCs w:val="24"/>
          <w:shd w:val="clear" w:color="auto" w:fill="FFFFFF"/>
        </w:rPr>
        <w:t>.</w:t>
      </w:r>
      <w:r w:rsidR="0020128E" w:rsidRPr="00DA6C39">
        <w:rPr>
          <w:rStyle w:val="normaltextrun"/>
          <w:rFonts w:cstheme="minorHAnsi"/>
          <w:color w:val="auto"/>
          <w:sz w:val="24"/>
          <w:szCs w:val="24"/>
          <w:shd w:val="clear" w:color="auto" w:fill="FFFFFF"/>
        </w:rPr>
        <w:t xml:space="preserve"> </w:t>
      </w:r>
      <w:r w:rsidR="00450650" w:rsidRPr="00DA6C39">
        <w:rPr>
          <w:rStyle w:val="normaltextrun"/>
          <w:rFonts w:cstheme="minorHAnsi"/>
          <w:color w:val="auto"/>
          <w:sz w:val="24"/>
          <w:szCs w:val="24"/>
          <w:shd w:val="clear" w:color="auto" w:fill="FFFFFF"/>
        </w:rPr>
        <w:t xml:space="preserve">Alle ansatte og frivillige ledere skal vite hva de skal gjøre i møte med </w:t>
      </w:r>
      <w:r w:rsidR="00495E6E" w:rsidRPr="00DA6C39">
        <w:rPr>
          <w:rStyle w:val="normaltextrun"/>
          <w:rFonts w:cstheme="minorHAnsi"/>
          <w:color w:val="auto"/>
          <w:sz w:val="24"/>
          <w:szCs w:val="24"/>
          <w:shd w:val="clear" w:color="auto" w:fill="FFFFFF"/>
        </w:rPr>
        <w:t>mobbing.</w:t>
      </w:r>
    </w:p>
    <w:p w14:paraId="4DA6488E" w14:textId="3C1F299B" w:rsidR="00B87918" w:rsidRPr="0020588A" w:rsidRDefault="1D4543D2" w:rsidP="007434B9">
      <w:pPr>
        <w:spacing w:after="0" w:line="276" w:lineRule="auto"/>
        <w:rPr>
          <w:rFonts w:eastAsiaTheme="minorEastAsia" w:cstheme="minorHAnsi"/>
          <w:sz w:val="24"/>
          <w:szCs w:val="24"/>
        </w:rPr>
      </w:pPr>
      <w:r w:rsidRPr="0020588A">
        <w:rPr>
          <w:rFonts w:eastAsiaTheme="minorEastAsia" w:cstheme="minorHAnsi"/>
          <w:sz w:val="24"/>
          <w:szCs w:val="24"/>
        </w:rPr>
        <w:t xml:space="preserve"> </w:t>
      </w:r>
    </w:p>
    <w:p w14:paraId="695F3898" w14:textId="11ED980B" w:rsidR="00CF099B" w:rsidRPr="00A44506" w:rsidRDefault="1D4543D2" w:rsidP="007434B9">
      <w:pPr>
        <w:spacing w:line="276" w:lineRule="auto"/>
        <w:rPr>
          <w:rFonts w:eastAsiaTheme="minorEastAsia" w:cstheme="minorHAnsi"/>
          <w:sz w:val="24"/>
          <w:szCs w:val="24"/>
        </w:rPr>
      </w:pPr>
      <w:r w:rsidRPr="00A44506">
        <w:rPr>
          <w:rFonts w:eastAsiaTheme="minorEastAsia" w:cstheme="minorHAnsi"/>
          <w:sz w:val="24"/>
          <w:szCs w:val="24"/>
        </w:rPr>
        <w:t xml:space="preserve"> </w:t>
      </w:r>
      <w:r w:rsidR="00576F5F" w:rsidRPr="00A44506">
        <w:rPr>
          <w:rFonts w:eastAsiaTheme="minorEastAsia" w:cstheme="minorHAnsi"/>
          <w:sz w:val="24"/>
          <w:szCs w:val="24"/>
        </w:rPr>
        <w:t>8</w:t>
      </w:r>
      <w:r w:rsidR="6393511C" w:rsidRPr="00A44506">
        <w:rPr>
          <w:rFonts w:eastAsiaTheme="minorEastAsia" w:cstheme="minorHAnsi"/>
          <w:sz w:val="24"/>
          <w:szCs w:val="24"/>
        </w:rPr>
        <w:t>.</w:t>
      </w:r>
      <w:r w:rsidR="004810BC" w:rsidRPr="00A44506">
        <w:rPr>
          <w:rFonts w:eastAsiaTheme="minorEastAsia" w:cstheme="minorHAnsi"/>
          <w:sz w:val="24"/>
          <w:szCs w:val="24"/>
        </w:rPr>
        <w:t xml:space="preserve"> </w:t>
      </w:r>
      <w:r w:rsidRPr="00A44506">
        <w:rPr>
          <w:rFonts w:eastAsiaTheme="minorEastAsia" w:cstheme="minorHAnsi"/>
          <w:sz w:val="24"/>
          <w:szCs w:val="24"/>
        </w:rPr>
        <w:t xml:space="preserve">Samtaletilbud </w:t>
      </w:r>
      <w:r w:rsidR="00A162CB" w:rsidRPr="00A44506">
        <w:rPr>
          <w:rFonts w:eastAsiaTheme="minorEastAsia" w:cstheme="minorHAnsi"/>
          <w:sz w:val="24"/>
          <w:szCs w:val="24"/>
        </w:rPr>
        <w:t xml:space="preserve">knyttet til </w:t>
      </w:r>
      <w:r w:rsidR="00384342" w:rsidRPr="00A44506">
        <w:rPr>
          <w:rFonts w:eastAsiaTheme="minorEastAsia" w:cstheme="minorHAnsi"/>
          <w:sz w:val="24"/>
          <w:szCs w:val="24"/>
        </w:rPr>
        <w:t>tema mobbing</w:t>
      </w:r>
      <w:r w:rsidRPr="00A44506">
        <w:rPr>
          <w:rFonts w:eastAsiaTheme="minorEastAsia" w:cstheme="minorHAnsi"/>
          <w:sz w:val="24"/>
          <w:szCs w:val="24"/>
        </w:rPr>
        <w:t xml:space="preserve"> vil </w:t>
      </w:r>
      <w:r w:rsidR="009558C7" w:rsidRPr="00A44506">
        <w:rPr>
          <w:rFonts w:eastAsiaTheme="minorEastAsia" w:cstheme="minorHAnsi"/>
          <w:sz w:val="24"/>
          <w:szCs w:val="24"/>
        </w:rPr>
        <w:t xml:space="preserve">mange </w:t>
      </w:r>
      <w:r w:rsidRPr="00A44506">
        <w:rPr>
          <w:rFonts w:eastAsiaTheme="minorEastAsia" w:cstheme="minorHAnsi"/>
          <w:sz w:val="24"/>
          <w:szCs w:val="24"/>
        </w:rPr>
        <w:t xml:space="preserve">ha nytte av. Å </w:t>
      </w:r>
      <w:r w:rsidR="406871B5" w:rsidRPr="00A44506">
        <w:rPr>
          <w:rFonts w:eastAsiaTheme="minorEastAsia" w:cstheme="minorHAnsi"/>
          <w:sz w:val="24"/>
          <w:szCs w:val="24"/>
        </w:rPr>
        <w:t>benytte seg av</w:t>
      </w:r>
      <w:r w:rsidRPr="00A44506">
        <w:rPr>
          <w:rFonts w:eastAsiaTheme="minorEastAsia" w:cstheme="minorHAnsi"/>
          <w:sz w:val="24"/>
          <w:szCs w:val="24"/>
        </w:rPr>
        <w:t xml:space="preserve"> kirkens ansatte</w:t>
      </w:r>
      <w:r w:rsidR="00C27C2B">
        <w:rPr>
          <w:rFonts w:eastAsiaTheme="minorEastAsia" w:cstheme="minorHAnsi"/>
          <w:sz w:val="24"/>
          <w:szCs w:val="24"/>
        </w:rPr>
        <w:t>,</w:t>
      </w:r>
      <w:r w:rsidR="6C74DCF1" w:rsidRPr="00A44506">
        <w:rPr>
          <w:rFonts w:eastAsiaTheme="minorEastAsia" w:cstheme="minorHAnsi"/>
          <w:sz w:val="24"/>
          <w:szCs w:val="24"/>
        </w:rPr>
        <w:t xml:space="preserve"> som </w:t>
      </w:r>
      <w:r w:rsidRPr="00A44506">
        <w:rPr>
          <w:rFonts w:eastAsiaTheme="minorEastAsia" w:cstheme="minorHAnsi"/>
          <w:sz w:val="24"/>
          <w:szCs w:val="24"/>
        </w:rPr>
        <w:t>prester, diakon</w:t>
      </w:r>
      <w:r w:rsidR="47A74417" w:rsidRPr="00A44506">
        <w:rPr>
          <w:rFonts w:eastAsiaTheme="minorEastAsia" w:cstheme="minorHAnsi"/>
          <w:sz w:val="24"/>
          <w:szCs w:val="24"/>
        </w:rPr>
        <w:t>er</w:t>
      </w:r>
      <w:r w:rsidRPr="00A44506">
        <w:rPr>
          <w:rFonts w:eastAsiaTheme="minorEastAsia" w:cstheme="minorHAnsi"/>
          <w:sz w:val="24"/>
          <w:szCs w:val="24"/>
        </w:rPr>
        <w:t>, undervisningsansatt</w:t>
      </w:r>
      <w:r w:rsidRPr="00A44506">
        <w:rPr>
          <w:rFonts w:eastAsia="Georgia" w:cstheme="minorHAnsi"/>
          <w:sz w:val="24"/>
          <w:szCs w:val="24"/>
        </w:rPr>
        <w:t>e</w:t>
      </w:r>
      <w:r w:rsidR="2C474A35" w:rsidRPr="00A44506">
        <w:rPr>
          <w:rFonts w:eastAsia="Georgia" w:cstheme="minorHAnsi"/>
          <w:sz w:val="24"/>
          <w:szCs w:val="24"/>
        </w:rPr>
        <w:t xml:space="preserve"> </w:t>
      </w:r>
      <w:r w:rsidR="004E4E3E" w:rsidRPr="00A44506">
        <w:rPr>
          <w:rFonts w:eastAsia="Georgia" w:cstheme="minorHAnsi"/>
          <w:sz w:val="24"/>
          <w:szCs w:val="24"/>
        </w:rPr>
        <w:t>osv.</w:t>
      </w:r>
      <w:r w:rsidR="009558C7" w:rsidRPr="00A44506">
        <w:rPr>
          <w:rFonts w:eastAsia="Georgia" w:cstheme="minorHAnsi"/>
          <w:sz w:val="24"/>
          <w:szCs w:val="24"/>
        </w:rPr>
        <w:t xml:space="preserve"> </w:t>
      </w:r>
      <w:r w:rsidR="5451DC3F" w:rsidRPr="00A44506">
        <w:rPr>
          <w:rFonts w:eastAsia="Georgia" w:cstheme="minorHAnsi"/>
          <w:sz w:val="24"/>
          <w:szCs w:val="24"/>
        </w:rPr>
        <w:t xml:space="preserve">som har kompetanse på samtale, </w:t>
      </w:r>
      <w:r w:rsidR="2C474A35" w:rsidRPr="00A44506">
        <w:rPr>
          <w:rFonts w:eastAsia="Georgia" w:cstheme="minorHAnsi"/>
          <w:sz w:val="24"/>
          <w:szCs w:val="24"/>
        </w:rPr>
        <w:t>er en ressurs som bør gjøres mer kjent</w:t>
      </w:r>
      <w:r w:rsidR="49FE8878" w:rsidRPr="00A44506">
        <w:rPr>
          <w:rFonts w:eastAsia="Georgia" w:cstheme="minorHAnsi"/>
          <w:sz w:val="24"/>
          <w:szCs w:val="24"/>
        </w:rPr>
        <w:t>.</w:t>
      </w:r>
      <w:r w:rsidR="797DF115" w:rsidRPr="00A44506">
        <w:rPr>
          <w:rFonts w:eastAsia="Georgia" w:cstheme="minorHAnsi"/>
          <w:sz w:val="24"/>
          <w:szCs w:val="24"/>
        </w:rPr>
        <w:t xml:space="preserve"> En </w:t>
      </w:r>
      <w:r w:rsidR="00072EEE" w:rsidRPr="00A44506">
        <w:rPr>
          <w:rFonts w:eastAsia="Georgia" w:cstheme="minorHAnsi"/>
          <w:sz w:val="24"/>
          <w:szCs w:val="24"/>
        </w:rPr>
        <w:t>ressursperson</w:t>
      </w:r>
      <w:r w:rsidR="046013E1" w:rsidRPr="00A44506">
        <w:rPr>
          <w:rFonts w:eastAsia="Georgia" w:cstheme="minorHAnsi"/>
          <w:sz w:val="24"/>
          <w:szCs w:val="24"/>
        </w:rPr>
        <w:t xml:space="preserve"> som har spisskompetanse på arbeid med mobbin</w:t>
      </w:r>
      <w:r w:rsidR="00817040" w:rsidRPr="00A44506">
        <w:rPr>
          <w:rFonts w:eastAsia="Georgia" w:cstheme="minorHAnsi"/>
          <w:sz w:val="24"/>
          <w:szCs w:val="24"/>
        </w:rPr>
        <w:t>g</w:t>
      </w:r>
      <w:r w:rsidR="00072EEE" w:rsidRPr="00A44506">
        <w:rPr>
          <w:rFonts w:eastAsia="Georgia" w:cstheme="minorHAnsi"/>
          <w:sz w:val="24"/>
          <w:szCs w:val="24"/>
        </w:rPr>
        <w:t>,</w:t>
      </w:r>
      <w:r w:rsidR="046013E1" w:rsidRPr="00A44506">
        <w:rPr>
          <w:rFonts w:eastAsia="Georgia" w:cstheme="minorHAnsi"/>
          <w:sz w:val="24"/>
          <w:szCs w:val="24"/>
        </w:rPr>
        <w:t xml:space="preserve"> etter modell fra Sjømannskirken, kan være et konkret tilbud</w:t>
      </w:r>
      <w:r w:rsidR="00475EF1" w:rsidRPr="00A44506">
        <w:rPr>
          <w:rFonts w:eastAsia="Georgia" w:cstheme="minorHAnsi"/>
          <w:sz w:val="24"/>
          <w:szCs w:val="24"/>
        </w:rPr>
        <w:t xml:space="preserve"> for unge</w:t>
      </w:r>
      <w:r w:rsidR="3388C473" w:rsidRPr="00A44506">
        <w:rPr>
          <w:rFonts w:eastAsia="Georgia" w:cstheme="minorHAnsi"/>
          <w:sz w:val="24"/>
          <w:szCs w:val="24"/>
        </w:rPr>
        <w:t>.</w:t>
      </w:r>
      <w:r w:rsidR="00552A6D" w:rsidRPr="00A44506">
        <w:rPr>
          <w:rFonts w:eastAsiaTheme="minorEastAsia" w:cstheme="minorHAnsi"/>
          <w:sz w:val="24"/>
          <w:szCs w:val="24"/>
        </w:rPr>
        <w:t xml:space="preserve"> Dette skal være </w:t>
      </w:r>
      <w:r w:rsidR="00962269" w:rsidRPr="00A44506">
        <w:rPr>
          <w:rFonts w:eastAsiaTheme="minorEastAsia" w:cstheme="minorHAnsi"/>
          <w:sz w:val="24"/>
          <w:szCs w:val="24"/>
        </w:rPr>
        <w:t>tilgjengelig</w:t>
      </w:r>
      <w:r w:rsidR="00552A6D" w:rsidRPr="00A44506">
        <w:rPr>
          <w:rFonts w:eastAsiaTheme="minorEastAsia" w:cstheme="minorHAnsi"/>
          <w:sz w:val="24"/>
          <w:szCs w:val="24"/>
        </w:rPr>
        <w:t xml:space="preserve"> og </w:t>
      </w:r>
      <w:r w:rsidR="00C03777" w:rsidRPr="00A44506">
        <w:rPr>
          <w:rFonts w:eastAsiaTheme="minorEastAsia" w:cstheme="minorHAnsi"/>
          <w:sz w:val="24"/>
          <w:szCs w:val="24"/>
        </w:rPr>
        <w:t>lavterskel</w:t>
      </w:r>
      <w:r w:rsidR="00552A6D" w:rsidRPr="00A44506">
        <w:rPr>
          <w:rFonts w:eastAsiaTheme="minorEastAsia" w:cstheme="minorHAnsi"/>
          <w:sz w:val="24"/>
          <w:szCs w:val="24"/>
        </w:rPr>
        <w:t>, både for mobberne og de som blir mobbet.</w:t>
      </w:r>
    </w:p>
    <w:p w14:paraId="3EB9F1A6" w14:textId="695217A4" w:rsidR="00CE7104" w:rsidRPr="002851FC" w:rsidRDefault="00576F5F" w:rsidP="007434B9">
      <w:pPr>
        <w:pStyle w:val="paragraph"/>
        <w:spacing w:before="0" w:beforeAutospacing="0" w:after="0" w:afterAutospacing="0" w:line="276" w:lineRule="auto"/>
        <w:textAlignment w:val="baseline"/>
        <w:rPr>
          <w:rFonts w:asciiTheme="minorHAnsi" w:hAnsiTheme="minorHAnsi" w:cstheme="minorHAnsi"/>
          <w:sz w:val="18"/>
          <w:szCs w:val="18"/>
        </w:rPr>
      </w:pPr>
      <w:r w:rsidRPr="002851FC">
        <w:rPr>
          <w:rFonts w:asciiTheme="minorHAnsi" w:eastAsia="Georgia" w:hAnsiTheme="minorHAnsi" w:cstheme="minorHAnsi"/>
        </w:rPr>
        <w:t>9</w:t>
      </w:r>
      <w:r w:rsidR="00CF099B" w:rsidRPr="00A53D14">
        <w:rPr>
          <w:rFonts w:asciiTheme="minorHAnsi" w:eastAsia="Georgia" w:hAnsiTheme="minorHAnsi" w:cstheme="minorHAnsi"/>
        </w:rPr>
        <w:t xml:space="preserve">. </w:t>
      </w:r>
      <w:r w:rsidR="00D943D8" w:rsidRPr="00A53D14">
        <w:rPr>
          <w:rStyle w:val="normaltextrun"/>
          <w:rFonts w:asciiTheme="minorHAnsi" w:hAnsiTheme="minorHAnsi" w:cstheme="minorHAnsi"/>
        </w:rPr>
        <w:t xml:space="preserve">I overgangsfaser </w:t>
      </w:r>
      <w:r w:rsidR="001C4D1F" w:rsidRPr="00A53D14">
        <w:rPr>
          <w:rStyle w:val="normaltextrun"/>
          <w:rFonts w:asciiTheme="minorHAnsi" w:hAnsiTheme="minorHAnsi" w:cstheme="minorHAnsi"/>
        </w:rPr>
        <w:t xml:space="preserve">og perioder med mye press </w:t>
      </w:r>
      <w:r w:rsidR="00D943D8" w:rsidRPr="00A53D14">
        <w:rPr>
          <w:rStyle w:val="normaltextrun"/>
          <w:rFonts w:asciiTheme="minorHAnsi" w:hAnsiTheme="minorHAnsi" w:cstheme="minorHAnsi"/>
        </w:rPr>
        <w:t>er barn, unge og voksne mer sårbare, og da er det lettere at utenforskap og mobbing forekommer.</w:t>
      </w:r>
      <w:r w:rsidR="00D943D8" w:rsidRPr="00A53D14">
        <w:rPr>
          <w:rStyle w:val="eop"/>
          <w:rFonts w:asciiTheme="minorHAnsi" w:eastAsiaTheme="minorEastAsia" w:hAnsiTheme="minorHAnsi" w:cstheme="minorHAnsi"/>
        </w:rPr>
        <w:t> </w:t>
      </w:r>
      <w:r w:rsidR="00CF099B" w:rsidRPr="002851FC">
        <w:rPr>
          <w:rFonts w:asciiTheme="minorHAnsi" w:eastAsia="Georgia" w:hAnsiTheme="minorHAnsi" w:cstheme="minorHAnsi"/>
        </w:rPr>
        <w:t xml:space="preserve"> Det</w:t>
      </w:r>
      <w:r w:rsidR="00FD542F" w:rsidRPr="002851FC">
        <w:rPr>
          <w:rFonts w:asciiTheme="minorHAnsi" w:eastAsia="Georgia" w:hAnsiTheme="minorHAnsi" w:cstheme="minorHAnsi"/>
        </w:rPr>
        <w:t>te</w:t>
      </w:r>
      <w:r w:rsidR="00CF099B" w:rsidRPr="002851FC">
        <w:rPr>
          <w:rFonts w:asciiTheme="minorHAnsi" w:eastAsia="Georgia" w:hAnsiTheme="minorHAnsi" w:cstheme="minorHAnsi"/>
        </w:rPr>
        <w:t xml:space="preserve"> kan være for eksempel </w:t>
      </w:r>
      <w:r w:rsidR="00892AFD" w:rsidRPr="002851FC">
        <w:rPr>
          <w:rFonts w:asciiTheme="minorHAnsi" w:eastAsia="Georgia" w:hAnsiTheme="minorHAnsi" w:cstheme="minorHAnsi"/>
        </w:rPr>
        <w:t>å flytte på hybel</w:t>
      </w:r>
      <w:r w:rsidR="00991A46" w:rsidRPr="002851FC">
        <w:rPr>
          <w:rFonts w:asciiTheme="minorHAnsi" w:eastAsia="Georgia" w:hAnsiTheme="minorHAnsi" w:cstheme="minorHAnsi"/>
        </w:rPr>
        <w:t xml:space="preserve"> for å gå på skole</w:t>
      </w:r>
      <w:r w:rsidR="00892AFD" w:rsidRPr="002851FC">
        <w:rPr>
          <w:rFonts w:asciiTheme="minorHAnsi" w:eastAsia="Georgia" w:hAnsiTheme="minorHAnsi" w:cstheme="minorHAnsi"/>
        </w:rPr>
        <w:t xml:space="preserve">, </w:t>
      </w:r>
      <w:r w:rsidR="00CF099B" w:rsidRPr="002851FC">
        <w:rPr>
          <w:rFonts w:asciiTheme="minorHAnsi" w:eastAsia="Georgia" w:hAnsiTheme="minorHAnsi" w:cstheme="minorHAnsi"/>
        </w:rPr>
        <w:t>i russetiden</w:t>
      </w:r>
      <w:r w:rsidR="001C4D1F" w:rsidRPr="002851FC">
        <w:rPr>
          <w:rFonts w:asciiTheme="minorHAnsi" w:eastAsia="Georgia" w:hAnsiTheme="minorHAnsi" w:cstheme="minorHAnsi"/>
        </w:rPr>
        <w:t>,</w:t>
      </w:r>
      <w:r w:rsidR="00CF099B" w:rsidRPr="002851FC">
        <w:rPr>
          <w:rFonts w:asciiTheme="minorHAnsi" w:eastAsia="Georgia" w:hAnsiTheme="minorHAnsi" w:cstheme="minorHAnsi"/>
        </w:rPr>
        <w:t xml:space="preserve"> ved studieoppstart</w:t>
      </w:r>
      <w:r w:rsidR="001C4D1F" w:rsidRPr="002851FC">
        <w:rPr>
          <w:rFonts w:asciiTheme="minorHAnsi" w:eastAsia="Georgia" w:hAnsiTheme="minorHAnsi" w:cstheme="minorHAnsi"/>
        </w:rPr>
        <w:t xml:space="preserve"> </w:t>
      </w:r>
      <w:r w:rsidR="001C4D1F" w:rsidRPr="00A53D14">
        <w:rPr>
          <w:rFonts w:asciiTheme="minorHAnsi" w:eastAsia="Georgia" w:hAnsiTheme="minorHAnsi" w:cstheme="minorHAnsi"/>
        </w:rPr>
        <w:t xml:space="preserve">og </w:t>
      </w:r>
      <w:r w:rsidR="00A15033" w:rsidRPr="00A53D14">
        <w:rPr>
          <w:rFonts w:asciiTheme="minorHAnsi" w:eastAsia="Georgia" w:hAnsiTheme="minorHAnsi" w:cstheme="minorHAnsi"/>
        </w:rPr>
        <w:t xml:space="preserve">i </w:t>
      </w:r>
      <w:r w:rsidR="001C4D1F" w:rsidRPr="00A53D14">
        <w:rPr>
          <w:rFonts w:asciiTheme="minorHAnsi" w:eastAsia="Georgia" w:hAnsiTheme="minorHAnsi" w:cstheme="minorHAnsi"/>
        </w:rPr>
        <w:t>arbeidsliv</w:t>
      </w:r>
      <w:r w:rsidR="00943A6B" w:rsidRPr="00A53D14">
        <w:rPr>
          <w:rFonts w:asciiTheme="minorHAnsi" w:eastAsia="Georgia" w:hAnsiTheme="minorHAnsi" w:cstheme="minorHAnsi"/>
        </w:rPr>
        <w:t xml:space="preserve">. </w:t>
      </w:r>
      <w:r w:rsidR="000041F7" w:rsidRPr="007167C2">
        <w:rPr>
          <w:rFonts w:asciiTheme="minorHAnsi" w:eastAsia="Georgia" w:hAnsiTheme="minorHAnsi" w:cstheme="minorHAnsi"/>
        </w:rPr>
        <w:t>Derfor skal</w:t>
      </w:r>
      <w:r w:rsidR="00943A6B" w:rsidRPr="007167C2">
        <w:rPr>
          <w:rFonts w:asciiTheme="minorHAnsi" w:eastAsia="Georgia" w:hAnsiTheme="minorHAnsi" w:cstheme="minorHAnsi"/>
        </w:rPr>
        <w:t xml:space="preserve"> </w:t>
      </w:r>
      <w:r w:rsidR="00943A6B" w:rsidRPr="002851FC">
        <w:rPr>
          <w:rFonts w:asciiTheme="minorHAnsi" w:eastAsia="Georgia" w:hAnsiTheme="minorHAnsi" w:cstheme="minorHAnsi"/>
        </w:rPr>
        <w:t xml:space="preserve">kirken </w:t>
      </w:r>
      <w:r w:rsidR="004B4607" w:rsidRPr="007167C2">
        <w:rPr>
          <w:rFonts w:asciiTheme="minorHAnsi" w:eastAsia="Georgia" w:hAnsiTheme="minorHAnsi" w:cstheme="minorHAnsi"/>
        </w:rPr>
        <w:t>være</w:t>
      </w:r>
      <w:r w:rsidR="002851FC">
        <w:rPr>
          <w:rFonts w:asciiTheme="minorHAnsi" w:eastAsia="Georgia" w:hAnsiTheme="minorHAnsi" w:cstheme="minorHAnsi"/>
        </w:rPr>
        <w:t xml:space="preserve"> </w:t>
      </w:r>
      <w:r w:rsidR="00943A6B" w:rsidRPr="002851FC">
        <w:rPr>
          <w:rFonts w:asciiTheme="minorHAnsi" w:eastAsia="Georgia" w:hAnsiTheme="minorHAnsi" w:cstheme="minorHAnsi"/>
        </w:rPr>
        <w:t xml:space="preserve">til stede for </w:t>
      </w:r>
      <w:r w:rsidR="00302F94" w:rsidRPr="007167C2">
        <w:rPr>
          <w:rFonts w:asciiTheme="minorHAnsi" w:eastAsia="Georgia" w:hAnsiTheme="minorHAnsi" w:cstheme="minorHAnsi"/>
        </w:rPr>
        <w:t xml:space="preserve">barn, unge og </w:t>
      </w:r>
      <w:r w:rsidR="00943A6B" w:rsidRPr="007167C2">
        <w:rPr>
          <w:rFonts w:asciiTheme="minorHAnsi" w:eastAsia="Georgia" w:hAnsiTheme="minorHAnsi" w:cstheme="minorHAnsi"/>
        </w:rPr>
        <w:t>unge</w:t>
      </w:r>
      <w:r w:rsidR="00302F94" w:rsidRPr="007167C2">
        <w:rPr>
          <w:rFonts w:asciiTheme="minorHAnsi" w:eastAsia="Georgia" w:hAnsiTheme="minorHAnsi" w:cstheme="minorHAnsi"/>
        </w:rPr>
        <w:t xml:space="preserve"> voksne</w:t>
      </w:r>
      <w:r w:rsidR="00943A6B" w:rsidRPr="007167C2">
        <w:rPr>
          <w:rFonts w:asciiTheme="minorHAnsi" w:eastAsia="Georgia" w:hAnsiTheme="minorHAnsi" w:cstheme="minorHAnsi"/>
        </w:rPr>
        <w:t xml:space="preserve"> </w:t>
      </w:r>
      <w:r w:rsidR="00943A6B" w:rsidRPr="002851FC">
        <w:rPr>
          <w:rFonts w:asciiTheme="minorHAnsi" w:eastAsia="Georgia" w:hAnsiTheme="minorHAnsi" w:cstheme="minorHAnsi"/>
        </w:rPr>
        <w:t>i disse fasene</w:t>
      </w:r>
      <w:r w:rsidR="007167C2">
        <w:rPr>
          <w:rFonts w:asciiTheme="minorHAnsi" w:eastAsia="Georgia" w:hAnsiTheme="minorHAnsi" w:cstheme="minorHAnsi"/>
        </w:rPr>
        <w:t>.</w:t>
      </w:r>
    </w:p>
    <w:p w14:paraId="59EB5F14" w14:textId="67C122F0" w:rsidR="00F072C9" w:rsidRPr="00A44506" w:rsidRDefault="00F072C9" w:rsidP="007434B9">
      <w:pPr>
        <w:spacing w:after="0" w:line="276" w:lineRule="auto"/>
        <w:rPr>
          <w:rFonts w:eastAsia="Georgia" w:cstheme="minorHAnsi"/>
          <w:sz w:val="24"/>
          <w:szCs w:val="24"/>
        </w:rPr>
      </w:pPr>
    </w:p>
    <w:p w14:paraId="6A3A873B" w14:textId="77777777" w:rsidR="00AB09BC" w:rsidRDefault="00AB09BC" w:rsidP="007434B9">
      <w:pPr>
        <w:spacing w:after="0" w:line="276" w:lineRule="auto"/>
        <w:rPr>
          <w:rFonts w:ascii="Georgia" w:eastAsia="Georgia" w:hAnsi="Georgia" w:cs="Georgia"/>
          <w:sz w:val="24"/>
          <w:szCs w:val="24"/>
        </w:rPr>
      </w:pPr>
    </w:p>
    <w:p w14:paraId="18F7F25C" w14:textId="7C0564B2" w:rsidR="00B87918" w:rsidRDefault="00B87918" w:rsidP="007434B9">
      <w:pPr>
        <w:spacing w:line="276" w:lineRule="auto"/>
      </w:pPr>
    </w:p>
    <w:p w14:paraId="38F54689" w14:textId="77777777" w:rsidR="00513866" w:rsidRDefault="00513866" w:rsidP="007434B9">
      <w:pPr>
        <w:spacing w:line="276" w:lineRule="auto"/>
      </w:pPr>
    </w:p>
    <w:p w14:paraId="338AC1EC" w14:textId="77777777" w:rsidR="00513866" w:rsidRPr="00F143E1" w:rsidRDefault="00513866" w:rsidP="007434B9">
      <w:pPr>
        <w:spacing w:line="276" w:lineRule="auto"/>
      </w:pPr>
    </w:p>
    <w:p w14:paraId="18ACF5CF" w14:textId="77777777" w:rsidR="00B87918" w:rsidRPr="003D582F" w:rsidRDefault="00B87918" w:rsidP="007434B9">
      <w:pPr>
        <w:spacing w:line="276" w:lineRule="auto"/>
      </w:pPr>
    </w:p>
    <w:p w14:paraId="6B9150CB" w14:textId="77777777" w:rsidR="00510663" w:rsidRPr="00FE1332" w:rsidRDefault="00F769CA" w:rsidP="007434B9">
      <w:pPr>
        <w:spacing w:line="276" w:lineRule="auto"/>
        <w:rPr>
          <w:rFonts w:asciiTheme="majorHAnsi" w:eastAsiaTheme="majorEastAsia" w:hAnsiTheme="majorHAnsi" w:cstheme="majorBidi"/>
          <w:color w:val="A20000" w:themeColor="accent1" w:themeShade="BF"/>
          <w:sz w:val="24"/>
          <w:szCs w:val="26"/>
        </w:rPr>
      </w:pPr>
      <w:r w:rsidRPr="00FE1332">
        <w:rPr>
          <w:rFonts w:asciiTheme="majorHAnsi" w:eastAsiaTheme="majorEastAsia" w:hAnsiTheme="majorHAnsi" w:cstheme="majorBidi"/>
          <w:color w:val="A20000" w:themeColor="accent1" w:themeShade="BF"/>
          <w:sz w:val="24"/>
          <w:szCs w:val="26"/>
        </w:rPr>
        <w:t>Forslag til vedtak</w:t>
      </w:r>
      <w:r w:rsidR="00E138DC" w:rsidRPr="00FE1332">
        <w:rPr>
          <w:rFonts w:asciiTheme="majorHAnsi" w:eastAsiaTheme="majorEastAsia" w:hAnsiTheme="majorHAnsi" w:cstheme="majorBidi"/>
          <w:color w:val="A20000" w:themeColor="accent1" w:themeShade="BF"/>
          <w:sz w:val="24"/>
          <w:szCs w:val="26"/>
        </w:rPr>
        <w:t xml:space="preserve"> </w:t>
      </w:r>
    </w:p>
    <w:p w14:paraId="25E739FB" w14:textId="77777777" w:rsidR="00F143E1" w:rsidRDefault="00F143E1" w:rsidP="007434B9">
      <w:pPr>
        <w:pStyle w:val="paragraph"/>
        <w:spacing w:before="0" w:beforeAutospacing="0" w:after="0" w:afterAutospacing="0" w:line="276" w:lineRule="auto"/>
        <w:textAlignment w:val="baseline"/>
        <w:rPr>
          <w:rFonts w:ascii="Segoe UI" w:hAnsi="Segoe UI" w:cs="Segoe UI"/>
          <w:sz w:val="18"/>
          <w:szCs w:val="18"/>
        </w:rPr>
      </w:pPr>
      <w:r>
        <w:rPr>
          <w:rStyle w:val="contentcontrolboundarysink"/>
          <w:rFonts w:ascii="Arial" w:eastAsiaTheme="majorEastAsia" w:hAnsi="Arial" w:cs="Arial"/>
          <w:sz w:val="22"/>
          <w:szCs w:val="22"/>
        </w:rPr>
        <w:t>​​</w:t>
      </w:r>
      <w:r w:rsidRPr="001128D9">
        <w:rPr>
          <w:rStyle w:val="normaltextrun"/>
          <w:rFonts w:asciiTheme="minorHAnsi" w:eastAsiaTheme="majorEastAsia" w:hAnsiTheme="minorHAnsi" w:cstheme="minorHAnsi"/>
        </w:rPr>
        <w:t>UKM ønsker å sende en tydelig melding til alle barn og unge som opplever mobbing: Vi ser dere og står sammen med dere!</w:t>
      </w:r>
      <w:r>
        <w:rPr>
          <w:rStyle w:val="normaltextrun"/>
          <w:rFonts w:ascii="Georgia" w:eastAsiaTheme="majorEastAsia" w:hAnsi="Georgia" w:cs="Segoe UI"/>
        </w:rPr>
        <w:t xml:space="preserve"> </w:t>
      </w:r>
      <w:r>
        <w:rPr>
          <w:rStyle w:val="eop"/>
          <w:rFonts w:ascii="Georgia" w:hAnsi="Georgia" w:cs="Segoe UI"/>
        </w:rPr>
        <w:t> </w:t>
      </w:r>
    </w:p>
    <w:p w14:paraId="32A81CAA" w14:textId="77777777" w:rsidR="00F143E1" w:rsidRDefault="00F143E1" w:rsidP="007434B9">
      <w:pPr>
        <w:pStyle w:val="paragraph"/>
        <w:spacing w:before="0" w:beforeAutospacing="0" w:after="0" w:afterAutospacing="0" w:line="276" w:lineRule="auto"/>
        <w:textAlignment w:val="baseline"/>
        <w:rPr>
          <w:rFonts w:ascii="Segoe UI" w:hAnsi="Segoe UI" w:cs="Segoe UI"/>
          <w:sz w:val="18"/>
          <w:szCs w:val="18"/>
        </w:rPr>
      </w:pPr>
      <w:r>
        <w:rPr>
          <w:rStyle w:val="contentcontrolboundarysink"/>
          <w:rFonts w:eastAsiaTheme="majorEastAsia" w:cs="Segoe UI"/>
        </w:rPr>
        <w:t>​</w:t>
      </w:r>
      <w:r>
        <w:rPr>
          <w:rStyle w:val="eop"/>
          <w:rFonts w:ascii="Georgia" w:hAnsi="Georgia" w:cs="Segoe UI"/>
        </w:rPr>
        <w:t> </w:t>
      </w:r>
    </w:p>
    <w:p w14:paraId="76606E5C" w14:textId="77777777" w:rsidR="00F143E1" w:rsidRPr="005A7A2E" w:rsidRDefault="00F143E1" w:rsidP="007434B9">
      <w:pPr>
        <w:pStyle w:val="paragraph"/>
        <w:spacing w:before="0" w:beforeAutospacing="0" w:after="0" w:afterAutospacing="0" w:line="276" w:lineRule="auto"/>
        <w:textAlignment w:val="baseline"/>
        <w:rPr>
          <w:rFonts w:asciiTheme="minorHAnsi" w:hAnsiTheme="minorHAnsi" w:cstheme="minorHAnsi"/>
        </w:rPr>
      </w:pPr>
      <w:r>
        <w:rPr>
          <w:rStyle w:val="contentcontrolboundarysink"/>
          <w:rFonts w:eastAsiaTheme="majorEastAsia" w:cs="Segoe UI"/>
        </w:rPr>
        <w:t>​</w:t>
      </w:r>
      <w:r w:rsidRPr="005A7A2E">
        <w:rPr>
          <w:rStyle w:val="normaltextrun"/>
          <w:rFonts w:asciiTheme="minorHAnsi" w:eastAsiaTheme="majorEastAsia" w:hAnsiTheme="minorHAnsi" w:cstheme="minorHAnsi"/>
        </w:rPr>
        <w:t>Ungdommens kirkemøte 2025 vil at hele Den norske kirke skal:</w:t>
      </w:r>
      <w:r w:rsidRPr="005A7A2E">
        <w:rPr>
          <w:rStyle w:val="eop"/>
          <w:rFonts w:asciiTheme="minorHAnsi" w:hAnsiTheme="minorHAnsi" w:cstheme="minorHAnsi"/>
        </w:rPr>
        <w:t> </w:t>
      </w:r>
    </w:p>
    <w:p w14:paraId="6C76BFFF" w14:textId="77777777" w:rsidR="00F143E1" w:rsidRPr="005A7A2E" w:rsidRDefault="00F143E1" w:rsidP="007434B9">
      <w:pPr>
        <w:pStyle w:val="paragraph"/>
        <w:spacing w:before="0" w:beforeAutospacing="0" w:after="0" w:afterAutospacing="0" w:line="276" w:lineRule="auto"/>
        <w:textAlignment w:val="baseline"/>
        <w:rPr>
          <w:rFonts w:asciiTheme="minorHAnsi" w:hAnsiTheme="minorHAnsi" w:cstheme="minorHAnsi"/>
        </w:rPr>
      </w:pPr>
      <w:r w:rsidRPr="005A7A2E">
        <w:rPr>
          <w:rStyle w:val="contentcontrolboundarysink"/>
          <w:rFonts w:asciiTheme="minorHAnsi" w:eastAsiaTheme="majorEastAsia" w:hAnsiTheme="minorHAnsi" w:cstheme="minorHAnsi"/>
        </w:rPr>
        <w:t>​</w:t>
      </w:r>
      <w:r w:rsidRPr="005A7A2E">
        <w:rPr>
          <w:rStyle w:val="normaltextrun"/>
          <w:rFonts w:asciiTheme="minorHAnsi" w:eastAsiaTheme="majorEastAsia" w:hAnsiTheme="minorHAnsi" w:cstheme="minorHAnsi"/>
        </w:rPr>
        <w:t xml:space="preserve"> </w:t>
      </w:r>
      <w:r w:rsidRPr="005A7A2E">
        <w:rPr>
          <w:rStyle w:val="eop"/>
          <w:rFonts w:asciiTheme="minorHAnsi" w:hAnsiTheme="minorHAnsi" w:cstheme="minorHAnsi"/>
        </w:rPr>
        <w:t> </w:t>
      </w:r>
    </w:p>
    <w:p w14:paraId="481D14FF" w14:textId="7DB3F967" w:rsidR="00BE2C75" w:rsidRPr="007167C2" w:rsidRDefault="00F143E1" w:rsidP="007434B9">
      <w:pPr>
        <w:pStyle w:val="paragraph"/>
        <w:numPr>
          <w:ilvl w:val="0"/>
          <w:numId w:val="17"/>
        </w:numPr>
        <w:spacing w:before="0" w:beforeAutospacing="0" w:after="0" w:afterAutospacing="0" w:line="276" w:lineRule="auto"/>
        <w:textAlignment w:val="baseline"/>
        <w:rPr>
          <w:rStyle w:val="contentcontrolboundarysink"/>
          <w:rFonts w:asciiTheme="minorHAnsi" w:hAnsiTheme="minorHAnsi" w:cstheme="minorHAnsi"/>
        </w:rPr>
      </w:pPr>
      <w:r w:rsidRPr="005A7A2E">
        <w:rPr>
          <w:rStyle w:val="contentcontrolboundarysink"/>
          <w:rFonts w:asciiTheme="minorHAnsi" w:eastAsiaTheme="majorEastAsia" w:hAnsiTheme="minorHAnsi" w:cstheme="minorHAnsi"/>
        </w:rPr>
        <w:t>​</w:t>
      </w:r>
      <w:r w:rsidR="00E86686" w:rsidRPr="005A7A2E">
        <w:rPr>
          <w:rStyle w:val="contentcontrolboundarysink"/>
          <w:rFonts w:asciiTheme="minorHAnsi" w:eastAsiaTheme="majorEastAsia" w:hAnsiTheme="minorHAnsi" w:cstheme="minorHAnsi"/>
        </w:rPr>
        <w:t xml:space="preserve">ha mobbing </w:t>
      </w:r>
      <w:r w:rsidR="00761828" w:rsidRPr="007167C2">
        <w:rPr>
          <w:rStyle w:val="contentcontrolboundarysink"/>
          <w:rFonts w:asciiTheme="minorHAnsi" w:eastAsiaTheme="majorEastAsia" w:hAnsiTheme="minorHAnsi" w:cstheme="minorHAnsi"/>
        </w:rPr>
        <w:t xml:space="preserve">og utenforskap </w:t>
      </w:r>
      <w:r w:rsidR="00E86686" w:rsidRPr="005A7A2E">
        <w:rPr>
          <w:rStyle w:val="contentcontrolboundarysink"/>
          <w:rFonts w:asciiTheme="minorHAnsi" w:eastAsiaTheme="majorEastAsia" w:hAnsiTheme="minorHAnsi" w:cstheme="minorHAnsi"/>
        </w:rPr>
        <w:t>som</w:t>
      </w:r>
      <w:r w:rsidR="001D74EB" w:rsidRPr="005A7A2E">
        <w:rPr>
          <w:rStyle w:val="contentcontrolboundarysink"/>
          <w:rFonts w:asciiTheme="minorHAnsi" w:eastAsiaTheme="majorEastAsia" w:hAnsiTheme="minorHAnsi" w:cstheme="minorHAnsi"/>
        </w:rPr>
        <w:t xml:space="preserve"> </w:t>
      </w:r>
      <w:r w:rsidR="00E86686" w:rsidRPr="005A7A2E">
        <w:rPr>
          <w:rStyle w:val="contentcontrolboundarysink"/>
          <w:rFonts w:asciiTheme="minorHAnsi" w:eastAsiaTheme="majorEastAsia" w:hAnsiTheme="minorHAnsi" w:cstheme="minorHAnsi"/>
        </w:rPr>
        <w:t>tema</w:t>
      </w:r>
      <w:r w:rsidR="00376E70" w:rsidRPr="005A7A2E">
        <w:rPr>
          <w:rStyle w:val="contentcontrolboundarysink"/>
          <w:rFonts w:asciiTheme="minorHAnsi" w:eastAsiaTheme="majorEastAsia" w:hAnsiTheme="minorHAnsi" w:cstheme="minorHAnsi"/>
        </w:rPr>
        <w:t xml:space="preserve"> </w:t>
      </w:r>
      <w:r w:rsidR="00BE2C75" w:rsidRPr="005A7A2E">
        <w:rPr>
          <w:rStyle w:val="contentcontrolboundarysink"/>
          <w:rFonts w:asciiTheme="minorHAnsi" w:eastAsiaTheme="majorEastAsia" w:hAnsiTheme="minorHAnsi" w:cstheme="minorHAnsi"/>
        </w:rPr>
        <w:t xml:space="preserve">i satsningen </w:t>
      </w:r>
      <w:r w:rsidR="001212DD" w:rsidRPr="005A7A2E">
        <w:rPr>
          <w:rStyle w:val="contentcontrolboundarysink"/>
          <w:rFonts w:asciiTheme="minorHAnsi" w:eastAsiaTheme="majorEastAsia" w:hAnsiTheme="minorHAnsi" w:cstheme="minorHAnsi"/>
        </w:rPr>
        <w:t>unge</w:t>
      </w:r>
      <w:r w:rsidR="00BE2C75" w:rsidRPr="005A7A2E">
        <w:rPr>
          <w:rStyle w:val="contentcontrolboundarysink"/>
          <w:rFonts w:asciiTheme="minorHAnsi" w:eastAsiaTheme="majorEastAsia" w:hAnsiTheme="minorHAnsi" w:cstheme="minorHAnsi"/>
        </w:rPr>
        <w:t xml:space="preserve"> og unge</w:t>
      </w:r>
      <w:r w:rsidR="001212DD" w:rsidRPr="005A7A2E">
        <w:rPr>
          <w:rStyle w:val="contentcontrolboundarysink"/>
          <w:rFonts w:asciiTheme="minorHAnsi" w:eastAsiaTheme="majorEastAsia" w:hAnsiTheme="minorHAnsi" w:cstheme="minorHAnsi"/>
        </w:rPr>
        <w:t xml:space="preserve"> voksne</w:t>
      </w:r>
      <w:r w:rsidR="00BE2C75" w:rsidRPr="005A7A2E">
        <w:rPr>
          <w:rStyle w:val="contentcontrolboundarysink"/>
          <w:rFonts w:asciiTheme="minorHAnsi" w:eastAsiaTheme="majorEastAsia" w:hAnsiTheme="minorHAnsi" w:cstheme="minorHAnsi"/>
        </w:rPr>
        <w:t xml:space="preserve"> i 2026</w:t>
      </w:r>
      <w:r w:rsidR="0030214B" w:rsidRPr="007167C2">
        <w:rPr>
          <w:rStyle w:val="contentcontrolboundarysink"/>
          <w:rFonts w:asciiTheme="minorHAnsi" w:eastAsiaTheme="majorEastAsia" w:hAnsiTheme="minorHAnsi" w:cstheme="minorHAnsi"/>
        </w:rPr>
        <w:t xml:space="preserve">, </w:t>
      </w:r>
      <w:proofErr w:type="spellStart"/>
      <w:r w:rsidR="00761828" w:rsidRPr="007167C2">
        <w:rPr>
          <w:rStyle w:val="contentcontrolboundarysink"/>
          <w:rFonts w:asciiTheme="minorHAnsi" w:eastAsiaTheme="majorEastAsia" w:hAnsiTheme="minorHAnsi" w:cstheme="minorHAnsi"/>
        </w:rPr>
        <w:t>jfr</w:t>
      </w:r>
      <w:proofErr w:type="spellEnd"/>
      <w:r w:rsidR="00761828" w:rsidRPr="007167C2">
        <w:rPr>
          <w:rStyle w:val="contentcontrolboundarysink"/>
          <w:rFonts w:asciiTheme="minorHAnsi" w:eastAsiaTheme="majorEastAsia" w:hAnsiTheme="minorHAnsi" w:cstheme="minorHAnsi"/>
        </w:rPr>
        <w:t xml:space="preserve"> </w:t>
      </w:r>
      <w:r w:rsidR="0030214B" w:rsidRPr="007167C2">
        <w:rPr>
          <w:rStyle w:val="contentcontrolboundarysink"/>
          <w:rFonts w:asciiTheme="minorHAnsi" w:eastAsiaTheme="majorEastAsia" w:hAnsiTheme="minorHAnsi" w:cstheme="minorHAnsi"/>
        </w:rPr>
        <w:t>K</w:t>
      </w:r>
      <w:r w:rsidR="007B4EB0" w:rsidRPr="007167C2">
        <w:rPr>
          <w:rStyle w:val="contentcontrolboundarysink"/>
          <w:rFonts w:asciiTheme="minorHAnsi" w:eastAsiaTheme="majorEastAsia" w:hAnsiTheme="minorHAnsi" w:cstheme="minorHAnsi"/>
        </w:rPr>
        <w:t>R 50/25</w:t>
      </w:r>
    </w:p>
    <w:p w14:paraId="758DC7FB" w14:textId="2DBB4E2D" w:rsidR="00B10412" w:rsidRDefault="00F143E1" w:rsidP="007434B9">
      <w:pPr>
        <w:pStyle w:val="paragraph"/>
        <w:numPr>
          <w:ilvl w:val="0"/>
          <w:numId w:val="17"/>
        </w:numPr>
        <w:spacing w:before="0" w:beforeAutospacing="0" w:after="0" w:afterAutospacing="0" w:line="276" w:lineRule="auto"/>
        <w:textAlignment w:val="baseline"/>
        <w:rPr>
          <w:rStyle w:val="eop"/>
          <w:rFonts w:asciiTheme="minorHAnsi" w:hAnsiTheme="minorHAnsi" w:cstheme="minorBidi"/>
        </w:rPr>
      </w:pPr>
      <w:r w:rsidRPr="4084E798">
        <w:rPr>
          <w:rStyle w:val="normaltextrun"/>
          <w:rFonts w:asciiTheme="minorHAnsi" w:eastAsiaTheme="majorEastAsia" w:hAnsiTheme="minorHAnsi" w:cstheme="minorBidi"/>
        </w:rPr>
        <w:t>vise solidaritet med alle barn</w:t>
      </w:r>
      <w:r w:rsidR="002B36C5">
        <w:rPr>
          <w:rStyle w:val="normaltextrun"/>
          <w:rFonts w:asciiTheme="minorHAnsi" w:eastAsiaTheme="majorEastAsia" w:hAnsiTheme="minorHAnsi" w:cstheme="minorBidi"/>
        </w:rPr>
        <w:t>,</w:t>
      </w:r>
      <w:r w:rsidRPr="4084E798" w:rsidDel="002B36C5">
        <w:rPr>
          <w:rStyle w:val="normaltextrun"/>
          <w:rFonts w:asciiTheme="minorHAnsi" w:eastAsiaTheme="majorEastAsia" w:hAnsiTheme="minorHAnsi" w:cstheme="minorBidi"/>
        </w:rPr>
        <w:t xml:space="preserve"> </w:t>
      </w:r>
      <w:r w:rsidRPr="4084E798">
        <w:rPr>
          <w:rStyle w:val="normaltextrun"/>
          <w:rFonts w:asciiTheme="minorHAnsi" w:eastAsiaTheme="majorEastAsia" w:hAnsiTheme="minorHAnsi" w:cstheme="minorBidi"/>
        </w:rPr>
        <w:t>unge</w:t>
      </w:r>
      <w:r w:rsidR="00437B5D">
        <w:rPr>
          <w:rStyle w:val="normaltextrun"/>
          <w:rFonts w:asciiTheme="minorHAnsi" w:eastAsiaTheme="majorEastAsia" w:hAnsiTheme="minorHAnsi" w:cstheme="minorBidi"/>
        </w:rPr>
        <w:t xml:space="preserve"> </w:t>
      </w:r>
      <w:r w:rsidR="002B36C5" w:rsidRPr="007167C2">
        <w:rPr>
          <w:rStyle w:val="normaltextrun"/>
          <w:rFonts w:asciiTheme="minorHAnsi" w:eastAsiaTheme="majorEastAsia" w:hAnsiTheme="minorHAnsi" w:cstheme="minorBidi"/>
          <w:color w:val="000000" w:themeColor="text1"/>
        </w:rPr>
        <w:t xml:space="preserve">og </w:t>
      </w:r>
      <w:r w:rsidR="00437B5D" w:rsidRPr="007167C2">
        <w:rPr>
          <w:rStyle w:val="normaltextrun"/>
          <w:rFonts w:asciiTheme="minorHAnsi" w:eastAsiaTheme="majorEastAsia" w:hAnsiTheme="minorHAnsi" w:cstheme="minorBidi"/>
          <w:color w:val="000000" w:themeColor="text1"/>
        </w:rPr>
        <w:t>unge voksne</w:t>
      </w:r>
      <w:r w:rsidRPr="007167C2">
        <w:rPr>
          <w:rStyle w:val="normaltextrun"/>
          <w:rFonts w:asciiTheme="minorHAnsi" w:eastAsiaTheme="majorEastAsia" w:hAnsiTheme="minorHAnsi" w:cstheme="minorBidi"/>
          <w:color w:val="000000" w:themeColor="text1"/>
        </w:rPr>
        <w:t xml:space="preserve"> </w:t>
      </w:r>
      <w:r w:rsidRPr="4084E798">
        <w:rPr>
          <w:rStyle w:val="normaltextrun"/>
          <w:rFonts w:asciiTheme="minorHAnsi" w:eastAsiaTheme="majorEastAsia" w:hAnsiTheme="minorHAnsi" w:cstheme="minorBidi"/>
        </w:rPr>
        <w:t>som opplever mobbing og netthets i hverdagen</w:t>
      </w:r>
      <w:r w:rsidR="000D1BEA" w:rsidRPr="000D1BEA">
        <w:rPr>
          <w:rStyle w:val="normaltextrun"/>
          <w:rFonts w:asciiTheme="minorHAnsi" w:eastAsiaTheme="majorEastAsia" w:hAnsiTheme="minorHAnsi" w:cstheme="minorBidi"/>
          <w:color w:val="FF0000"/>
        </w:rPr>
        <w:t xml:space="preserve"> </w:t>
      </w:r>
    </w:p>
    <w:p w14:paraId="213C0D54" w14:textId="7FF5D015" w:rsidR="00B10412" w:rsidRPr="007167C2" w:rsidRDefault="00F143E1" w:rsidP="007434B9">
      <w:pPr>
        <w:pStyle w:val="paragraph"/>
        <w:numPr>
          <w:ilvl w:val="0"/>
          <w:numId w:val="17"/>
        </w:numPr>
        <w:spacing w:before="0" w:beforeAutospacing="0" w:after="0" w:afterAutospacing="0" w:line="276" w:lineRule="auto"/>
        <w:textAlignment w:val="baseline"/>
        <w:rPr>
          <w:rFonts w:asciiTheme="minorHAnsi" w:hAnsiTheme="minorHAnsi" w:cstheme="minorBidi"/>
        </w:rPr>
      </w:pPr>
      <w:r w:rsidRPr="4084E798">
        <w:rPr>
          <w:rStyle w:val="normaltextrun"/>
          <w:rFonts w:asciiTheme="minorHAnsi" w:eastAsiaTheme="majorEastAsia" w:hAnsiTheme="minorHAnsi" w:cstheme="minorBidi"/>
        </w:rPr>
        <w:t>være en aktiv støttespiller i kampen mot mobbing og utenforskap</w:t>
      </w:r>
      <w:r w:rsidR="5D3346BC" w:rsidRPr="4084E798">
        <w:rPr>
          <w:rStyle w:val="normaltextrun"/>
          <w:rFonts w:asciiTheme="minorHAnsi" w:eastAsiaTheme="majorEastAsia" w:hAnsiTheme="minorHAnsi" w:cstheme="minorBidi"/>
        </w:rPr>
        <w:t>,</w:t>
      </w:r>
      <w:r w:rsidR="18C1F341" w:rsidRPr="4084E798">
        <w:rPr>
          <w:rStyle w:val="eop"/>
          <w:rFonts w:asciiTheme="minorHAnsi" w:hAnsiTheme="minorHAnsi" w:cstheme="minorBidi"/>
        </w:rPr>
        <w:t> </w:t>
      </w:r>
      <w:r w:rsidR="004D1D54" w:rsidRPr="007167C2">
        <w:rPr>
          <w:rStyle w:val="normaltextrun"/>
          <w:rFonts w:asciiTheme="minorHAnsi" w:eastAsiaTheme="majorEastAsia" w:hAnsiTheme="minorHAnsi" w:cstheme="minorBidi"/>
        </w:rPr>
        <w:t xml:space="preserve">der en også har </w:t>
      </w:r>
      <w:proofErr w:type="gramStart"/>
      <w:r w:rsidR="004D1D54" w:rsidRPr="007167C2">
        <w:rPr>
          <w:rStyle w:val="normaltextrun"/>
          <w:rFonts w:asciiTheme="minorHAnsi" w:eastAsiaTheme="majorEastAsia" w:hAnsiTheme="minorHAnsi" w:cstheme="minorBidi"/>
        </w:rPr>
        <w:t>fokus</w:t>
      </w:r>
      <w:proofErr w:type="gramEnd"/>
      <w:r w:rsidR="004D1D54" w:rsidRPr="007167C2">
        <w:rPr>
          <w:rStyle w:val="normaltextrun"/>
          <w:rFonts w:asciiTheme="minorHAnsi" w:eastAsiaTheme="majorEastAsia" w:hAnsiTheme="minorHAnsi" w:cstheme="minorBidi"/>
        </w:rPr>
        <w:t xml:space="preserve"> på senskader etter mobbing</w:t>
      </w:r>
      <w:r w:rsidR="004D1D54" w:rsidRPr="007167C2">
        <w:rPr>
          <w:rStyle w:val="eop"/>
          <w:rFonts w:asciiTheme="minorHAnsi" w:hAnsiTheme="minorHAnsi" w:cstheme="minorBidi"/>
        </w:rPr>
        <w:t> </w:t>
      </w:r>
    </w:p>
    <w:p w14:paraId="3359F4F9" w14:textId="33053389" w:rsidR="00B10412" w:rsidRDefault="00F143E1" w:rsidP="007434B9">
      <w:pPr>
        <w:pStyle w:val="paragraph"/>
        <w:numPr>
          <w:ilvl w:val="0"/>
          <w:numId w:val="17"/>
        </w:numPr>
        <w:spacing w:before="0" w:beforeAutospacing="0" w:after="0" w:afterAutospacing="0" w:line="276" w:lineRule="auto"/>
        <w:textAlignment w:val="baseline"/>
        <w:rPr>
          <w:rFonts w:asciiTheme="minorHAnsi" w:hAnsiTheme="minorHAnsi" w:cstheme="minorHAnsi"/>
        </w:rPr>
      </w:pPr>
      <w:r w:rsidRPr="00B10412">
        <w:rPr>
          <w:rStyle w:val="normaltextrun"/>
          <w:rFonts w:asciiTheme="minorHAnsi" w:eastAsiaTheme="majorEastAsia" w:hAnsiTheme="minorHAnsi" w:cstheme="minorHAnsi"/>
        </w:rPr>
        <w:t>arbeide aktivt for å skape trygge og inkluderende ar</w:t>
      </w:r>
      <w:r w:rsidR="00CB1AB9" w:rsidRPr="00B10412">
        <w:rPr>
          <w:rStyle w:val="normaltextrun"/>
          <w:rFonts w:asciiTheme="minorHAnsi" w:eastAsiaTheme="majorEastAsia" w:hAnsiTheme="minorHAnsi" w:cstheme="minorHAnsi"/>
        </w:rPr>
        <w:t xml:space="preserve">enaer </w:t>
      </w:r>
      <w:r w:rsidRPr="00B10412">
        <w:rPr>
          <w:rStyle w:val="normaltextrun"/>
          <w:rFonts w:asciiTheme="minorHAnsi" w:eastAsiaTheme="majorEastAsia" w:hAnsiTheme="minorHAnsi" w:cstheme="minorHAnsi"/>
        </w:rPr>
        <w:t>for barn</w:t>
      </w:r>
      <w:r w:rsidR="00E65307">
        <w:rPr>
          <w:rStyle w:val="normaltextrun"/>
          <w:rFonts w:asciiTheme="minorHAnsi" w:eastAsiaTheme="majorEastAsia" w:hAnsiTheme="minorHAnsi" w:cstheme="minorHAnsi"/>
        </w:rPr>
        <w:t>,</w:t>
      </w:r>
      <w:r w:rsidDel="00E65307">
        <w:rPr>
          <w:rStyle w:val="normaltextrun"/>
          <w:rFonts w:asciiTheme="minorHAnsi" w:eastAsiaTheme="majorEastAsia" w:hAnsiTheme="minorHAnsi" w:cstheme="minorHAnsi"/>
          <w:strike/>
          <w:color w:val="FF0000"/>
        </w:rPr>
        <w:t xml:space="preserve"> </w:t>
      </w:r>
      <w:r w:rsidR="00CB1AB9" w:rsidRPr="00B10412">
        <w:rPr>
          <w:rStyle w:val="normaltextrun"/>
          <w:rFonts w:asciiTheme="minorHAnsi" w:eastAsiaTheme="majorEastAsia" w:hAnsiTheme="minorHAnsi" w:cstheme="minorHAnsi"/>
        </w:rPr>
        <w:t>unge</w:t>
      </w:r>
      <w:r w:rsidR="00880901">
        <w:rPr>
          <w:rStyle w:val="normaltextrun"/>
          <w:rFonts w:asciiTheme="minorHAnsi" w:eastAsiaTheme="majorEastAsia" w:hAnsiTheme="minorHAnsi" w:cstheme="minorHAnsi"/>
        </w:rPr>
        <w:t xml:space="preserve"> </w:t>
      </w:r>
      <w:r w:rsidR="00880901" w:rsidRPr="007167C2">
        <w:rPr>
          <w:rStyle w:val="normaltextrun"/>
          <w:rFonts w:asciiTheme="minorHAnsi" w:eastAsiaTheme="majorEastAsia" w:hAnsiTheme="minorHAnsi" w:cstheme="minorHAnsi"/>
        </w:rPr>
        <w:t xml:space="preserve">og </w:t>
      </w:r>
      <w:r w:rsidR="0030214B" w:rsidRPr="007167C2">
        <w:rPr>
          <w:rStyle w:val="normaltextrun"/>
          <w:rFonts w:asciiTheme="minorHAnsi" w:eastAsiaTheme="majorEastAsia" w:hAnsiTheme="minorHAnsi" w:cstheme="minorHAnsi"/>
        </w:rPr>
        <w:t>unge voksne</w:t>
      </w:r>
      <w:r w:rsidR="00842679" w:rsidRPr="007167C2">
        <w:rPr>
          <w:rStyle w:val="normaltextrun"/>
          <w:rFonts w:asciiTheme="minorHAnsi" w:eastAsiaTheme="majorEastAsia" w:hAnsiTheme="minorHAnsi" w:cstheme="minorHAnsi"/>
        </w:rPr>
        <w:t xml:space="preserve">      </w:t>
      </w:r>
    </w:p>
    <w:p w14:paraId="3B60D048" w14:textId="54F7B998" w:rsidR="00B10412" w:rsidRDefault="00F143E1" w:rsidP="007434B9">
      <w:pPr>
        <w:pStyle w:val="paragraph"/>
        <w:numPr>
          <w:ilvl w:val="0"/>
          <w:numId w:val="17"/>
        </w:numPr>
        <w:spacing w:before="0" w:beforeAutospacing="0" w:after="0" w:afterAutospacing="0" w:line="276" w:lineRule="auto"/>
        <w:textAlignment w:val="baseline"/>
        <w:rPr>
          <w:rFonts w:asciiTheme="minorHAnsi" w:hAnsiTheme="minorHAnsi" w:cstheme="minorHAnsi"/>
        </w:rPr>
      </w:pPr>
      <w:r w:rsidRPr="00B10412">
        <w:rPr>
          <w:rStyle w:val="normaltextrun"/>
          <w:rFonts w:asciiTheme="minorHAnsi" w:eastAsiaTheme="majorEastAsia" w:hAnsiTheme="minorHAnsi" w:cstheme="minorHAnsi"/>
        </w:rPr>
        <w:t>legge til rette for at barn</w:t>
      </w:r>
      <w:r w:rsidR="00DB73B4">
        <w:rPr>
          <w:rStyle w:val="normaltextrun"/>
          <w:rFonts w:asciiTheme="minorHAnsi" w:eastAsiaTheme="majorEastAsia" w:hAnsiTheme="minorHAnsi" w:cstheme="minorHAnsi"/>
        </w:rPr>
        <w:t>,</w:t>
      </w:r>
      <w:r w:rsidRPr="00B10412" w:rsidDel="002B36C5">
        <w:rPr>
          <w:rStyle w:val="normaltextrun"/>
          <w:rFonts w:asciiTheme="minorHAnsi" w:eastAsiaTheme="majorEastAsia" w:hAnsiTheme="minorHAnsi" w:cstheme="minorHAnsi"/>
        </w:rPr>
        <w:t xml:space="preserve"> </w:t>
      </w:r>
      <w:r w:rsidRPr="00B10412">
        <w:rPr>
          <w:rStyle w:val="normaltextrun"/>
          <w:rFonts w:asciiTheme="minorHAnsi" w:eastAsiaTheme="majorEastAsia" w:hAnsiTheme="minorHAnsi" w:cstheme="minorHAnsi"/>
        </w:rPr>
        <w:t>unge</w:t>
      </w:r>
      <w:r w:rsidR="00426E55">
        <w:rPr>
          <w:rStyle w:val="normaltextrun"/>
          <w:rFonts w:asciiTheme="minorHAnsi" w:eastAsiaTheme="majorEastAsia" w:hAnsiTheme="minorHAnsi" w:cstheme="minorHAnsi"/>
        </w:rPr>
        <w:t xml:space="preserve"> </w:t>
      </w:r>
      <w:r w:rsidR="00DB73B4" w:rsidRPr="007167C2">
        <w:rPr>
          <w:rStyle w:val="normaltextrun"/>
          <w:rFonts w:asciiTheme="minorHAnsi" w:eastAsiaTheme="majorEastAsia" w:hAnsiTheme="minorHAnsi" w:cstheme="minorHAnsi"/>
        </w:rPr>
        <w:t xml:space="preserve">og </w:t>
      </w:r>
      <w:r w:rsidR="00426E55" w:rsidRPr="007167C2">
        <w:rPr>
          <w:rStyle w:val="normaltextrun"/>
          <w:rFonts w:asciiTheme="minorHAnsi" w:eastAsiaTheme="majorEastAsia" w:hAnsiTheme="minorHAnsi" w:cstheme="minorHAnsi"/>
        </w:rPr>
        <w:t>unge voksne</w:t>
      </w:r>
      <w:r w:rsidRPr="007167C2">
        <w:rPr>
          <w:rStyle w:val="normaltextrun"/>
          <w:rFonts w:asciiTheme="minorHAnsi" w:eastAsiaTheme="majorEastAsia" w:hAnsiTheme="minorHAnsi" w:cstheme="minorHAnsi"/>
        </w:rPr>
        <w:t xml:space="preserve"> </w:t>
      </w:r>
      <w:r w:rsidRPr="00B10412">
        <w:rPr>
          <w:rStyle w:val="normaltextrun"/>
          <w:rFonts w:asciiTheme="minorHAnsi" w:eastAsiaTheme="majorEastAsia" w:hAnsiTheme="minorHAnsi" w:cstheme="minorHAnsi"/>
        </w:rPr>
        <w:t>får øve seg i dialog og utvikle empati og</w:t>
      </w:r>
      <w:r w:rsidRPr="00B10412" w:rsidDel="00DB73B4">
        <w:rPr>
          <w:rStyle w:val="normaltextrun"/>
          <w:rFonts w:asciiTheme="minorHAnsi" w:eastAsiaTheme="majorEastAsia" w:hAnsiTheme="minorHAnsi" w:cstheme="minorHAnsi"/>
        </w:rPr>
        <w:t xml:space="preserve"> </w:t>
      </w:r>
      <w:r w:rsidR="008D3554" w:rsidRPr="00B10412">
        <w:rPr>
          <w:rStyle w:val="normaltextrun"/>
          <w:rFonts w:asciiTheme="minorHAnsi" w:eastAsiaTheme="majorEastAsia" w:hAnsiTheme="minorHAnsi" w:cstheme="minorHAnsi"/>
        </w:rPr>
        <w:t>respekt for andre</w:t>
      </w:r>
    </w:p>
    <w:p w14:paraId="6A900222" w14:textId="1B6FC3CD" w:rsidR="00B10412" w:rsidRDefault="00357300" w:rsidP="007434B9">
      <w:pPr>
        <w:pStyle w:val="paragraph"/>
        <w:numPr>
          <w:ilvl w:val="0"/>
          <w:numId w:val="17"/>
        </w:numPr>
        <w:spacing w:before="0" w:beforeAutospacing="0" w:after="0" w:afterAutospacing="0" w:line="276" w:lineRule="auto"/>
        <w:textAlignment w:val="baseline"/>
        <w:rPr>
          <w:rFonts w:asciiTheme="minorHAnsi" w:hAnsiTheme="minorHAnsi" w:cstheme="minorHAnsi"/>
        </w:rPr>
      </w:pPr>
      <w:r w:rsidRPr="00B10412">
        <w:rPr>
          <w:rStyle w:val="contentcontrolboundarysink"/>
          <w:rFonts w:asciiTheme="minorHAnsi" w:eastAsiaTheme="majorEastAsia" w:hAnsiTheme="minorHAnsi" w:cstheme="minorHAnsi"/>
        </w:rPr>
        <w:t>h</w:t>
      </w:r>
      <w:r w:rsidR="00F143E1" w:rsidRPr="00B10412">
        <w:rPr>
          <w:rStyle w:val="normaltextrun"/>
          <w:rFonts w:asciiTheme="minorHAnsi" w:eastAsiaTheme="majorEastAsia" w:hAnsiTheme="minorHAnsi" w:cstheme="minorHAnsi"/>
        </w:rPr>
        <w:t xml:space="preserve">a </w:t>
      </w:r>
      <w:r w:rsidR="003E150E" w:rsidRPr="00B10412">
        <w:rPr>
          <w:rStyle w:val="normaltextrun"/>
          <w:rFonts w:asciiTheme="minorHAnsi" w:eastAsiaTheme="majorEastAsia" w:hAnsiTheme="minorHAnsi" w:cstheme="minorHAnsi"/>
        </w:rPr>
        <w:t xml:space="preserve">rutiner og </w:t>
      </w:r>
      <w:r w:rsidR="00F143E1" w:rsidRPr="00B10412">
        <w:rPr>
          <w:rStyle w:val="normaltextrun"/>
          <w:rFonts w:asciiTheme="minorHAnsi" w:eastAsiaTheme="majorEastAsia" w:hAnsiTheme="minorHAnsi" w:cstheme="minorHAnsi"/>
        </w:rPr>
        <w:t>beredskapsplaner som ivaretar barn</w:t>
      </w:r>
      <w:r w:rsidR="001B2115">
        <w:rPr>
          <w:rStyle w:val="normaltextrun"/>
          <w:rFonts w:asciiTheme="minorHAnsi" w:eastAsiaTheme="majorEastAsia" w:hAnsiTheme="minorHAnsi" w:cstheme="minorHAnsi"/>
        </w:rPr>
        <w:t>,</w:t>
      </w:r>
      <w:r w:rsidR="00AC23A3">
        <w:rPr>
          <w:rStyle w:val="normaltextrun"/>
          <w:rFonts w:asciiTheme="minorHAnsi" w:eastAsiaTheme="majorEastAsia" w:hAnsiTheme="minorHAnsi" w:cstheme="minorHAnsi"/>
        </w:rPr>
        <w:t xml:space="preserve"> </w:t>
      </w:r>
      <w:r w:rsidR="00F143E1" w:rsidRPr="00B10412">
        <w:rPr>
          <w:rStyle w:val="normaltextrun"/>
          <w:rFonts w:asciiTheme="minorHAnsi" w:eastAsiaTheme="majorEastAsia" w:hAnsiTheme="minorHAnsi" w:cstheme="minorHAnsi"/>
        </w:rPr>
        <w:t>unge</w:t>
      </w:r>
      <w:r w:rsidR="00D00D91">
        <w:rPr>
          <w:rStyle w:val="normaltextrun"/>
          <w:rFonts w:asciiTheme="minorHAnsi" w:eastAsiaTheme="majorEastAsia" w:hAnsiTheme="minorHAnsi" w:cstheme="minorHAnsi"/>
        </w:rPr>
        <w:t xml:space="preserve"> </w:t>
      </w:r>
      <w:r w:rsidR="002D421C" w:rsidRPr="00AC23A3">
        <w:rPr>
          <w:rStyle w:val="normaltextrun"/>
          <w:rFonts w:asciiTheme="minorHAnsi" w:eastAsiaTheme="majorEastAsia" w:hAnsiTheme="minorHAnsi" w:cstheme="minorHAnsi"/>
        </w:rPr>
        <w:t>og u</w:t>
      </w:r>
      <w:r w:rsidR="00426E55" w:rsidRPr="00AC23A3">
        <w:rPr>
          <w:rStyle w:val="normaltextrun"/>
          <w:rFonts w:asciiTheme="minorHAnsi" w:eastAsiaTheme="majorEastAsia" w:hAnsiTheme="minorHAnsi" w:cstheme="minorHAnsi"/>
        </w:rPr>
        <w:t>nge voksne</w:t>
      </w:r>
      <w:r w:rsidR="00880901" w:rsidRPr="00AC23A3">
        <w:rPr>
          <w:rStyle w:val="normaltextrun"/>
          <w:rFonts w:asciiTheme="minorHAnsi" w:eastAsiaTheme="majorEastAsia" w:hAnsiTheme="minorHAnsi" w:cstheme="minorHAnsi"/>
        </w:rPr>
        <w:t>,</w:t>
      </w:r>
      <w:r w:rsidR="00F143E1" w:rsidRPr="00AC23A3">
        <w:rPr>
          <w:rStyle w:val="normaltextrun"/>
          <w:rFonts w:asciiTheme="minorHAnsi" w:eastAsiaTheme="majorEastAsia" w:hAnsiTheme="minorHAnsi" w:cstheme="minorHAnsi"/>
        </w:rPr>
        <w:t xml:space="preserve"> </w:t>
      </w:r>
      <w:r w:rsidR="003E150E" w:rsidRPr="00B10412">
        <w:rPr>
          <w:rStyle w:val="normaltextrun"/>
          <w:rFonts w:asciiTheme="minorHAnsi" w:eastAsiaTheme="majorEastAsia" w:hAnsiTheme="minorHAnsi" w:cstheme="minorHAnsi"/>
        </w:rPr>
        <w:t>spesielt</w:t>
      </w:r>
      <w:r w:rsidR="00F143E1" w:rsidRPr="00B10412">
        <w:rPr>
          <w:rStyle w:val="normaltextrun"/>
          <w:rFonts w:asciiTheme="minorHAnsi" w:eastAsiaTheme="majorEastAsia" w:hAnsiTheme="minorHAnsi" w:cstheme="minorHAnsi"/>
        </w:rPr>
        <w:t xml:space="preserve"> med tanke på mobbing og grenseoverskridende adferd</w:t>
      </w:r>
      <w:r w:rsidR="00F143E1" w:rsidRPr="00B10412">
        <w:rPr>
          <w:rStyle w:val="eop"/>
          <w:rFonts w:asciiTheme="minorHAnsi" w:hAnsiTheme="minorHAnsi" w:cstheme="minorHAnsi"/>
        </w:rPr>
        <w:t> </w:t>
      </w:r>
    </w:p>
    <w:p w14:paraId="798B1662" w14:textId="77777777" w:rsidR="00B10412" w:rsidRDefault="11F3F677" w:rsidP="007434B9">
      <w:pPr>
        <w:pStyle w:val="paragraph"/>
        <w:numPr>
          <w:ilvl w:val="0"/>
          <w:numId w:val="17"/>
        </w:numPr>
        <w:spacing w:before="0" w:beforeAutospacing="0" w:after="0" w:afterAutospacing="0" w:line="276" w:lineRule="auto"/>
        <w:textAlignment w:val="baseline"/>
        <w:rPr>
          <w:rStyle w:val="eop"/>
          <w:rFonts w:asciiTheme="minorHAnsi" w:hAnsiTheme="minorHAnsi" w:cstheme="minorHAnsi"/>
        </w:rPr>
      </w:pPr>
      <w:r w:rsidRPr="00B10412">
        <w:rPr>
          <w:rStyle w:val="eop"/>
          <w:rFonts w:asciiTheme="minorHAnsi" w:hAnsiTheme="minorHAnsi" w:cstheme="minorHAnsi"/>
        </w:rPr>
        <w:t xml:space="preserve">jobbe </w:t>
      </w:r>
      <w:r w:rsidR="3F9CE1CA" w:rsidRPr="00B10412">
        <w:rPr>
          <w:rStyle w:val="eop"/>
          <w:rFonts w:asciiTheme="minorHAnsi" w:hAnsiTheme="minorHAnsi" w:cstheme="minorHAnsi"/>
        </w:rPr>
        <w:t>for</w:t>
      </w:r>
      <w:r w:rsidRPr="00B10412">
        <w:rPr>
          <w:rStyle w:val="eop"/>
          <w:rFonts w:asciiTheme="minorHAnsi" w:hAnsiTheme="minorHAnsi" w:cstheme="minorHAnsi"/>
        </w:rPr>
        <w:t xml:space="preserve"> mobilfrie arrangementer</w:t>
      </w:r>
    </w:p>
    <w:p w14:paraId="17135E34" w14:textId="312657FC" w:rsidR="357D2A04" w:rsidRPr="001128D9" w:rsidRDefault="13D9A7EF" w:rsidP="007434B9">
      <w:pPr>
        <w:pStyle w:val="paragraph"/>
        <w:numPr>
          <w:ilvl w:val="0"/>
          <w:numId w:val="17"/>
        </w:numPr>
        <w:spacing w:before="0" w:beforeAutospacing="0" w:after="0" w:afterAutospacing="0" w:line="276" w:lineRule="auto"/>
        <w:textAlignment w:val="baseline"/>
        <w:rPr>
          <w:rStyle w:val="eop"/>
          <w:rFonts w:asciiTheme="minorHAnsi" w:hAnsiTheme="minorHAnsi" w:cstheme="minorHAnsi"/>
        </w:rPr>
      </w:pPr>
      <w:r w:rsidRPr="00B10412">
        <w:rPr>
          <w:rStyle w:val="eop"/>
          <w:rFonts w:asciiTheme="minorHAnsi" w:hAnsiTheme="minorHAnsi" w:cstheme="minorHAnsi"/>
        </w:rPr>
        <w:t>t</w:t>
      </w:r>
      <w:r w:rsidR="1F6E2808" w:rsidRPr="00B10412">
        <w:rPr>
          <w:rStyle w:val="eop"/>
          <w:rFonts w:asciiTheme="minorHAnsi" w:hAnsiTheme="minorHAnsi" w:cstheme="minorHAnsi"/>
        </w:rPr>
        <w:t>ilrette</w:t>
      </w:r>
      <w:r w:rsidR="56F6D15D" w:rsidRPr="00B10412">
        <w:rPr>
          <w:rStyle w:val="eop"/>
          <w:rFonts w:asciiTheme="minorHAnsi" w:hAnsiTheme="minorHAnsi" w:cstheme="minorHAnsi"/>
        </w:rPr>
        <w:t>legge</w:t>
      </w:r>
      <w:r w:rsidR="1F6E2808" w:rsidRPr="00B10412">
        <w:rPr>
          <w:rStyle w:val="eop"/>
          <w:rFonts w:asciiTheme="minorHAnsi" w:hAnsiTheme="minorHAnsi" w:cstheme="minorHAnsi"/>
        </w:rPr>
        <w:t xml:space="preserve"> for samtaletilbud </w:t>
      </w:r>
      <w:r w:rsidR="0019266B" w:rsidRPr="00B10412">
        <w:rPr>
          <w:rStyle w:val="eop"/>
          <w:rFonts w:asciiTheme="minorHAnsi" w:hAnsiTheme="minorHAnsi" w:cstheme="minorHAnsi"/>
        </w:rPr>
        <w:t xml:space="preserve">med </w:t>
      </w:r>
      <w:r w:rsidR="1F6E2808" w:rsidRPr="00B10412">
        <w:rPr>
          <w:rStyle w:val="eop"/>
          <w:rFonts w:asciiTheme="minorHAnsi" w:hAnsiTheme="minorHAnsi" w:cstheme="minorHAnsi"/>
        </w:rPr>
        <w:t xml:space="preserve">spesialkompetanse </w:t>
      </w:r>
      <w:r w:rsidR="70FF87F4" w:rsidRPr="00B10412">
        <w:rPr>
          <w:rStyle w:val="eop"/>
          <w:rFonts w:asciiTheme="minorHAnsi" w:hAnsiTheme="minorHAnsi" w:cstheme="minorHAnsi"/>
        </w:rPr>
        <w:t>om</w:t>
      </w:r>
      <w:r w:rsidR="1F6E2808" w:rsidRPr="00B10412">
        <w:rPr>
          <w:rStyle w:val="eop"/>
          <w:rFonts w:asciiTheme="minorHAnsi" w:hAnsiTheme="minorHAnsi" w:cstheme="minorHAnsi"/>
        </w:rPr>
        <w:t xml:space="preserve"> mobbing</w:t>
      </w:r>
    </w:p>
    <w:p w14:paraId="53EDA57A" w14:textId="27EC8AF0" w:rsidR="00510663" w:rsidRPr="00F143E1" w:rsidRDefault="00510663" w:rsidP="007434B9">
      <w:pPr>
        <w:pStyle w:val="Overskrift3"/>
        <w:spacing w:line="276" w:lineRule="auto"/>
      </w:pPr>
    </w:p>
    <w:p w14:paraId="6F0C2DE2" w14:textId="77777777" w:rsidR="00812DC7" w:rsidRDefault="00812DC7" w:rsidP="007434B9">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Arial" w:hAnsi="Arial" w:cs="Arial"/>
          <w:b/>
          <w:bCs/>
          <w:sz w:val="32"/>
          <w:szCs w:val="32"/>
        </w:rPr>
        <w:t>Bakgrunn</w:t>
      </w:r>
      <w:r>
        <w:rPr>
          <w:rStyle w:val="eop"/>
          <w:rFonts w:ascii="Arial" w:eastAsiaTheme="minorEastAsia" w:hAnsi="Arial" w:cs="Arial"/>
          <w:szCs w:val="32"/>
        </w:rPr>
        <w:t> </w:t>
      </w:r>
    </w:p>
    <w:p w14:paraId="414926F8" w14:textId="77777777" w:rsidR="00812DC7" w:rsidRDefault="00812DC7" w:rsidP="007434B9">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Georgia" w:hAnsi="Georgia" w:cs="Segoe UI"/>
        </w:rPr>
        <w:t>I den nasjonale undersøkelsen Ungdata junior (2024) oppgir 13 % av barn på 5.-7. trinn at de er utsatt for mobbing hver 14. dag eller oftere.</w:t>
      </w:r>
      <w:r>
        <w:rPr>
          <w:rStyle w:val="superscript"/>
          <w:rFonts w:ascii="Georgia" w:eastAsiaTheme="majorEastAsia" w:hAnsi="Georgia" w:cs="Segoe UI"/>
          <w:sz w:val="19"/>
          <w:szCs w:val="19"/>
          <w:vertAlign w:val="superscript"/>
        </w:rPr>
        <w:t>1</w:t>
      </w:r>
      <w:r>
        <w:rPr>
          <w:rStyle w:val="normaltextrun"/>
          <w:rFonts w:ascii="Georgia" w:hAnsi="Georgia" w:cs="Segoe UI"/>
        </w:rPr>
        <w:t xml:space="preserve"> Mer enn 1 av 3 forteller også om at de har opplevd negative hendelser som utestenging, trusler eller deling av sårende tekster, bilder eller videoer på nett eller mobil de siste månedene.</w:t>
      </w:r>
      <w:r>
        <w:rPr>
          <w:rStyle w:val="superscript"/>
          <w:rFonts w:ascii="Georgia" w:eastAsiaTheme="majorEastAsia" w:hAnsi="Georgia" w:cs="Segoe UI"/>
          <w:sz w:val="19"/>
          <w:szCs w:val="19"/>
          <w:vertAlign w:val="superscript"/>
        </w:rPr>
        <w:t>2</w:t>
      </w:r>
      <w:r>
        <w:rPr>
          <w:rStyle w:val="normaltextrun"/>
          <w:rFonts w:ascii="Georgia" w:hAnsi="Georgia" w:cs="Segoe UI"/>
        </w:rPr>
        <w:t xml:space="preserve"> Resultatene fra både Ungdata og den årlige Elevundersøkelsen i skolen viser også en tendens til økt mobbing blant barn og unge de siste årene.</w:t>
      </w:r>
      <w:r>
        <w:rPr>
          <w:rStyle w:val="superscript"/>
          <w:rFonts w:ascii="Georgia" w:eastAsiaTheme="majorEastAsia" w:hAnsi="Georgia" w:cs="Segoe UI"/>
          <w:sz w:val="19"/>
          <w:szCs w:val="19"/>
          <w:vertAlign w:val="superscript"/>
        </w:rPr>
        <w:t>3</w:t>
      </w:r>
      <w:r>
        <w:rPr>
          <w:rStyle w:val="normaltextrun"/>
          <w:rFonts w:ascii="Georgia" w:hAnsi="Georgia" w:cs="Segoe UI"/>
        </w:rPr>
        <w:t xml:space="preserve"> Ett av temaene som har fått mye oppmerksomhet, er mobbing og utestengelse i forbindelse med russegrupper.</w:t>
      </w:r>
      <w:r>
        <w:rPr>
          <w:rStyle w:val="superscript"/>
          <w:rFonts w:ascii="Georgia" w:eastAsiaTheme="majorEastAsia" w:hAnsi="Georgia" w:cs="Segoe UI"/>
          <w:sz w:val="19"/>
          <w:szCs w:val="19"/>
          <w:vertAlign w:val="superscript"/>
        </w:rPr>
        <w:t>4</w:t>
      </w:r>
      <w:r>
        <w:rPr>
          <w:rStyle w:val="normaltextrun"/>
          <w:rFonts w:ascii="Georgia" w:hAnsi="Georgia" w:cs="Segoe UI"/>
        </w:rPr>
        <w:t xml:space="preserve"> Resultater fra Elevundersøkelsen 2024 viser at mobbetallene er høyest for elever på 5. trinn. Det er altså et stort aldersspenn av elever som opplever mobbing i hverdagen.</w:t>
      </w:r>
      <w:r>
        <w:rPr>
          <w:rStyle w:val="superscript"/>
          <w:rFonts w:ascii="Georgia" w:eastAsiaTheme="majorEastAsia" w:hAnsi="Georgia" w:cs="Segoe UI"/>
          <w:sz w:val="19"/>
          <w:szCs w:val="19"/>
          <w:vertAlign w:val="superscript"/>
        </w:rPr>
        <w:t>5</w:t>
      </w:r>
      <w:r>
        <w:rPr>
          <w:rStyle w:val="eop"/>
          <w:rFonts w:ascii="Georgia" w:eastAsiaTheme="minorEastAsia" w:hAnsi="Georgia" w:cs="Segoe UI"/>
        </w:rPr>
        <w:t> </w:t>
      </w:r>
    </w:p>
    <w:p w14:paraId="2E68D947" w14:textId="77777777" w:rsidR="00812DC7" w:rsidRDefault="00812DC7" w:rsidP="007434B9">
      <w:pPr>
        <w:pStyle w:val="paragraph"/>
        <w:spacing w:before="0" w:beforeAutospacing="0" w:after="0" w:afterAutospacing="0" w:line="276" w:lineRule="auto"/>
        <w:textAlignment w:val="baseline"/>
        <w:rPr>
          <w:rFonts w:ascii="Segoe UI" w:hAnsi="Segoe UI" w:cs="Segoe UI"/>
          <w:sz w:val="18"/>
          <w:szCs w:val="18"/>
        </w:rPr>
      </w:pPr>
      <w:r>
        <w:rPr>
          <w:rStyle w:val="eop"/>
          <w:rFonts w:ascii="Georgia" w:eastAsiaTheme="minorEastAsia" w:hAnsi="Georgia" w:cs="Segoe UI"/>
        </w:rPr>
        <w:t> </w:t>
      </w:r>
    </w:p>
    <w:p w14:paraId="076442D3" w14:textId="77777777" w:rsidR="00812DC7" w:rsidRDefault="00812DC7" w:rsidP="007434B9">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Georgia" w:hAnsi="Georgia" w:cs="Segoe UI"/>
        </w:rPr>
        <w:t>Stadig flere barn og unge føler seg mobbet og utestengt. Konsekvensene av mobbing er alvorlige for enkeltpersoner og for samfunnet. Mobbing og utenforskap kan være ødeleggende for mennesker både mens det pågår og i et lengre perspektiv. Det å bli utsatt for mobbing kan blant annet føre til alvorlige helseplager, sosiale vanskeligheter, skolefravær og problemer med å gjennomføre utdanning og komme i arbeid. Slik er det også en tydelig forbindelse mellom dette temaet og det som var fokussak for Ungdommens kirkemøte (UKM) i 2024: Psykisk helse.</w:t>
      </w:r>
      <w:r>
        <w:rPr>
          <w:rStyle w:val="superscript"/>
          <w:rFonts w:ascii="Georgia" w:eastAsiaTheme="majorEastAsia" w:hAnsi="Georgia" w:cs="Segoe UI"/>
          <w:sz w:val="19"/>
          <w:szCs w:val="19"/>
          <w:vertAlign w:val="superscript"/>
        </w:rPr>
        <w:t>6</w:t>
      </w:r>
      <w:r>
        <w:rPr>
          <w:rStyle w:val="normaltextrun"/>
          <w:rFonts w:ascii="Georgia" w:hAnsi="Georgia" w:cs="Segoe UI"/>
        </w:rPr>
        <w:t> </w:t>
      </w:r>
      <w:r>
        <w:rPr>
          <w:rStyle w:val="eop"/>
          <w:rFonts w:ascii="Georgia" w:eastAsiaTheme="minorEastAsia" w:hAnsi="Georgia" w:cs="Segoe UI"/>
        </w:rPr>
        <w:t> </w:t>
      </w:r>
    </w:p>
    <w:p w14:paraId="2C645DD0" w14:textId="77777777" w:rsidR="00812DC7" w:rsidRDefault="00812DC7" w:rsidP="007434B9">
      <w:pPr>
        <w:pStyle w:val="paragraph"/>
        <w:spacing w:before="0" w:beforeAutospacing="0" w:after="0" w:afterAutospacing="0" w:line="276" w:lineRule="auto"/>
        <w:textAlignment w:val="baseline"/>
        <w:rPr>
          <w:rFonts w:ascii="Segoe UI" w:hAnsi="Segoe UI" w:cs="Segoe UI"/>
          <w:sz w:val="18"/>
          <w:szCs w:val="18"/>
        </w:rPr>
      </w:pPr>
      <w:r>
        <w:rPr>
          <w:rStyle w:val="eop"/>
          <w:rFonts w:ascii="Georgia" w:eastAsiaTheme="minorEastAsia" w:hAnsi="Georgia" w:cs="Segoe UI"/>
        </w:rPr>
        <w:t> </w:t>
      </w:r>
    </w:p>
    <w:p w14:paraId="216FC124" w14:textId="77777777" w:rsidR="00812DC7" w:rsidRDefault="00812DC7" w:rsidP="007434B9">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Georgia" w:hAnsi="Georgia" w:cs="Segoe UI"/>
        </w:rPr>
        <w:t>Som Ungdata-tallene viser er digital mobbing eller netthets et økende problem. Mange barn og unge opplever utrygghet og utenforskap som en følge av negative opplevelser på nett. Terskelen for å komme med hets er lavere i digital kommunikasjon enn når du snakker med noen ansikt til ansikt.</w:t>
      </w:r>
      <w:r>
        <w:rPr>
          <w:rStyle w:val="superscript"/>
          <w:rFonts w:ascii="Georgia" w:eastAsiaTheme="majorEastAsia" w:hAnsi="Georgia" w:cs="Segoe UI"/>
          <w:sz w:val="19"/>
          <w:szCs w:val="19"/>
          <w:vertAlign w:val="superscript"/>
        </w:rPr>
        <w:t>7</w:t>
      </w:r>
      <w:r>
        <w:rPr>
          <w:rStyle w:val="normaltextrun"/>
          <w:rFonts w:ascii="Georgia" w:hAnsi="Georgia" w:cs="Segoe UI"/>
        </w:rPr>
        <w:t xml:space="preserve"> Sosiale medier der en kan henge ut andre anonymt bidrar til å skape ekstra mye utrygghet og maktesløshet for den som opplever det. </w:t>
      </w:r>
      <w:r>
        <w:rPr>
          <w:rStyle w:val="normaltextrun"/>
          <w:rFonts w:ascii="Georgia" w:hAnsi="Georgia" w:cs="Segoe UI"/>
        </w:rPr>
        <w:lastRenderedPageBreak/>
        <w:t xml:space="preserve">Mobbingen er ikke begrenset til et fysisk sted, men kan skje døgnet rundt. Du kan ikke vite hvem som står bak </w:t>
      </w:r>
      <w:proofErr w:type="spellStart"/>
      <w:r>
        <w:rPr>
          <w:rStyle w:val="normaltextrun"/>
          <w:rFonts w:ascii="Georgia" w:hAnsi="Georgia" w:cs="Segoe UI"/>
        </w:rPr>
        <w:t>netthetsen</w:t>
      </w:r>
      <w:proofErr w:type="spellEnd"/>
      <w:r>
        <w:rPr>
          <w:rStyle w:val="normaltextrun"/>
          <w:rFonts w:ascii="Georgia" w:hAnsi="Georgia" w:cs="Segoe UI"/>
        </w:rPr>
        <w:t>, og derfor er det umulig å skjerme seg mot den. </w:t>
      </w:r>
      <w:r>
        <w:rPr>
          <w:rStyle w:val="eop"/>
          <w:rFonts w:ascii="Georgia" w:eastAsiaTheme="minorEastAsia" w:hAnsi="Georgia" w:cs="Segoe UI"/>
        </w:rPr>
        <w:t> </w:t>
      </w:r>
    </w:p>
    <w:p w14:paraId="57514DFB" w14:textId="77777777" w:rsidR="00812DC7" w:rsidRDefault="00812DC7" w:rsidP="007434B9">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Georgia" w:hAnsi="Georgia" w:cs="Segoe UI"/>
        </w:rPr>
        <w:t>Det gjør det vanskelig å stole på andre, og det er vanlig å få reaksjoner som dårlig selvbilde, søvnproblemer, stress, angst og liknende når du opplever mobbing.</w:t>
      </w:r>
      <w:r>
        <w:rPr>
          <w:rStyle w:val="superscript"/>
          <w:rFonts w:ascii="Georgia" w:eastAsiaTheme="majorEastAsia" w:hAnsi="Georgia" w:cs="Segoe UI"/>
          <w:sz w:val="19"/>
          <w:szCs w:val="19"/>
          <w:vertAlign w:val="superscript"/>
        </w:rPr>
        <w:t>8</w:t>
      </w:r>
      <w:r>
        <w:rPr>
          <w:rStyle w:val="eop"/>
          <w:rFonts w:ascii="Georgia" w:eastAsiaTheme="minorEastAsia" w:hAnsi="Georgia" w:cs="Segoe UI"/>
        </w:rPr>
        <w:t> </w:t>
      </w:r>
    </w:p>
    <w:p w14:paraId="65297018" w14:textId="77777777" w:rsidR="00812DC7" w:rsidRDefault="00812DC7" w:rsidP="007434B9">
      <w:pPr>
        <w:pStyle w:val="paragraph"/>
        <w:spacing w:before="0" w:beforeAutospacing="0" w:after="0" w:afterAutospacing="0" w:line="276" w:lineRule="auto"/>
        <w:textAlignment w:val="baseline"/>
        <w:rPr>
          <w:rFonts w:ascii="Segoe UI" w:hAnsi="Segoe UI" w:cs="Segoe UI"/>
          <w:sz w:val="18"/>
          <w:szCs w:val="18"/>
        </w:rPr>
      </w:pPr>
      <w:r>
        <w:rPr>
          <w:rStyle w:val="eop"/>
          <w:rFonts w:ascii="Georgia" w:eastAsiaTheme="minorEastAsia" w:hAnsi="Georgia" w:cs="Segoe UI"/>
        </w:rPr>
        <w:t> </w:t>
      </w:r>
    </w:p>
    <w:p w14:paraId="01BE47BA" w14:textId="77777777" w:rsidR="00812DC7" w:rsidRDefault="00812DC7" w:rsidP="007434B9">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Georgia" w:hAnsi="Georgia" w:cs="Segoe UI"/>
        </w:rPr>
        <w:t>Mobbing er ikke bare et skoleproblem, men et samfunnsproblem</w:t>
      </w:r>
      <w:r>
        <w:rPr>
          <w:rStyle w:val="normaltextrun"/>
          <w:rFonts w:ascii="Aptos" w:hAnsi="Aptos" w:cs="Segoe UI"/>
          <w:sz w:val="22"/>
          <w:szCs w:val="22"/>
        </w:rPr>
        <w:t xml:space="preserve"> </w:t>
      </w:r>
      <w:r>
        <w:rPr>
          <w:rStyle w:val="normaltextrun"/>
          <w:rFonts w:ascii="Georgia" w:hAnsi="Georgia" w:cs="Segoe UI"/>
        </w:rPr>
        <w:t>som krever samarbeid på tvers av sektorer. Noen lokalsamfunn kan for eksempel ha spesielle utfordringer knyttet til mobbing, og barn og unge her kan være ekstra sårbare. Den norske kirke kan være en tydelig støttespiller i dette arbeidet.</w:t>
      </w:r>
      <w:r>
        <w:rPr>
          <w:rStyle w:val="eop"/>
          <w:rFonts w:ascii="Georgia" w:eastAsiaTheme="minorEastAsia" w:hAnsi="Georgia" w:cs="Segoe UI"/>
        </w:rPr>
        <w:t> </w:t>
      </w:r>
    </w:p>
    <w:p w14:paraId="7BD25979" w14:textId="77777777" w:rsidR="00812DC7" w:rsidRDefault="00812DC7" w:rsidP="007434B9">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Georgia" w:hAnsi="Georgia" w:cs="Segoe UI"/>
        </w:rPr>
        <w:t>I kristendommen er det en kjerne av verdier som må ligge til grunn for å skape et godt samfunn å leve i. Respekt, empati, og kjærlighet er ikke bare ord for oss, men verdier vi aktivt søker å leve etter. Derfor har Den norske kirke en naturlig rolle i å bidra til å skape trygge og inkluderende miljøer for barn og unge over hele landet. </w:t>
      </w:r>
      <w:r>
        <w:rPr>
          <w:rStyle w:val="eop"/>
          <w:rFonts w:ascii="Georgia" w:eastAsiaTheme="minorEastAsia" w:hAnsi="Georgia" w:cs="Segoe UI"/>
        </w:rPr>
        <w:t> </w:t>
      </w:r>
    </w:p>
    <w:p w14:paraId="4FBF6BEC" w14:textId="77777777" w:rsidR="00812DC7" w:rsidRDefault="00812DC7" w:rsidP="007434B9">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Georgia" w:hAnsi="Georgia" w:cs="Segoe UI"/>
        </w:rPr>
        <w:t>Ved å legge til rette for gode møteplasser, bygge fellesskap og gi rom for samtaler, kan kirken forebygge mobbing og utenforskap. I UKM-sak 5/24 ‘Ungdomstiden’ understreker vedtak punkt 13 at beredskapsplanene i menigheten må omfatte unge ledere.</w:t>
      </w:r>
      <w:r>
        <w:rPr>
          <w:rStyle w:val="superscript"/>
          <w:rFonts w:ascii="Georgia" w:eastAsiaTheme="majorEastAsia" w:hAnsi="Georgia" w:cs="Segoe UI"/>
          <w:sz w:val="19"/>
          <w:szCs w:val="19"/>
          <w:vertAlign w:val="superscript"/>
        </w:rPr>
        <w:t>9</w:t>
      </w:r>
      <w:r>
        <w:rPr>
          <w:rStyle w:val="normaltextrun"/>
          <w:rFonts w:ascii="Georgia" w:hAnsi="Georgia" w:cs="Segoe UI"/>
        </w:rPr>
        <w:t xml:space="preserve"> UKM 2025 ønsker også å løfte frem at barn og unge må ivaretas gjennom at det kommer på plass en beredskap knyttet til mobbing.</w:t>
      </w:r>
      <w:r>
        <w:rPr>
          <w:rStyle w:val="eop"/>
          <w:rFonts w:ascii="Georgia" w:eastAsiaTheme="minorEastAsia" w:hAnsi="Georgia" w:cs="Segoe UI"/>
        </w:rPr>
        <w:t> </w:t>
      </w:r>
    </w:p>
    <w:p w14:paraId="7D9C1BF7" w14:textId="77777777" w:rsidR="00812DC7" w:rsidRDefault="00812DC7" w:rsidP="007434B9">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Georgia" w:hAnsi="Georgia" w:cs="Segoe UI"/>
        </w:rPr>
        <w:t>I UKM sak 3/24 «Psykisk helse» ble det trukket frem at det at var viktig at det skulle være en ansvarsgruppe på en eller flere voksne med ansvar for å sikre trygge og inkluderende rammer for alle deltakende. Ikke minst var dette viktig når det skulle gjennomføres leir.</w:t>
      </w:r>
      <w:r>
        <w:rPr>
          <w:rStyle w:val="superscript"/>
          <w:rFonts w:ascii="Georgia" w:eastAsiaTheme="majorEastAsia" w:hAnsi="Georgia" w:cs="Segoe UI"/>
          <w:sz w:val="19"/>
          <w:szCs w:val="19"/>
          <w:vertAlign w:val="superscript"/>
        </w:rPr>
        <w:t>10</w:t>
      </w:r>
      <w:r>
        <w:rPr>
          <w:rStyle w:val="normaltextrun"/>
          <w:rFonts w:ascii="Georgia" w:hAnsi="Georgia" w:cs="Segoe UI"/>
        </w:rPr>
        <w:t xml:space="preserve"> Å ha et støtteapparat som ivaretar dette kan være viktig i arbeidet for å fremme inkludering og motvirke utenforskap.</w:t>
      </w:r>
      <w:r>
        <w:rPr>
          <w:rStyle w:val="eop"/>
          <w:rFonts w:ascii="Georgia" w:eastAsiaTheme="minorEastAsia" w:hAnsi="Georgia" w:cs="Segoe UI"/>
        </w:rPr>
        <w:t> </w:t>
      </w:r>
    </w:p>
    <w:p w14:paraId="68E9CDC3" w14:textId="77777777" w:rsidR="00812DC7" w:rsidRDefault="00812DC7" w:rsidP="007434B9">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Georgia" w:hAnsi="Georgia" w:cs="Segoe UI"/>
        </w:rPr>
        <w:t>I russetiden kan mobbing og utestengelse dessverre bli ekstra tydelig. I tillegg til forebyggende arbeid som å etablere gode, lokale fellesskap for ungdom, kan Den norske kirke bidra gjennom blant annet samtaletilbud og trygg tilstedeværelse på ulike arenaer hvor russ samles. </w:t>
      </w:r>
      <w:r>
        <w:rPr>
          <w:rStyle w:val="eop"/>
          <w:rFonts w:ascii="Georgia" w:eastAsiaTheme="minorEastAsia" w:hAnsi="Georgia" w:cs="Segoe UI"/>
        </w:rPr>
        <w:t> </w:t>
      </w:r>
    </w:p>
    <w:p w14:paraId="6C879591" w14:textId="45E2B512" w:rsidR="00812DC7" w:rsidRDefault="00812DC7" w:rsidP="007434B9">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Georgia" w:hAnsi="Georgia" w:cs="Segoe UI"/>
        </w:rPr>
        <w:t>For å motvirke netthets, utestengelse og annen mobbing er det viktig å jobbe med holdninger. Vi må trene på dialog og det å møte hverandre med respekt, enten det er snakk om digital eller fysisk kommunikasjon. UKM sin sak 4/23 ‘Kirkelig mangfold i et kirkelig uenighetsfellesskap’ understreker at selv om det er krevende, er det viktig å søke sammen på tvers av synspunkter.</w:t>
      </w:r>
      <w:r w:rsidR="002E7980">
        <w:rPr>
          <w:rStyle w:val="superscript"/>
          <w:rFonts w:ascii="Georgia" w:eastAsiaTheme="majorEastAsia" w:hAnsi="Georgia" w:cs="Segoe UI"/>
          <w:sz w:val="19"/>
          <w:szCs w:val="19"/>
          <w:vertAlign w:val="superscript"/>
        </w:rPr>
        <w:t>11</w:t>
      </w:r>
      <w:r w:rsidR="002E7980">
        <w:rPr>
          <w:rStyle w:val="normaltextrun"/>
          <w:rFonts w:ascii="Georgia" w:hAnsi="Georgia" w:cs="Segoe UI"/>
        </w:rPr>
        <w:t xml:space="preserve"> Som</w:t>
      </w:r>
      <w:r>
        <w:rPr>
          <w:rStyle w:val="normaltextrun"/>
          <w:rFonts w:ascii="Georgia" w:hAnsi="Georgia" w:cs="Segoe UI"/>
        </w:rPr>
        <w:t xml:space="preserve"> kristne utfordres vi spesielt til å ta frem medmenneskelighet og godhet i møte med andre. Vi som er unge i Den norske kirke ønsker at kirken skal ha en positiv tilstedeværelse på sosiale medier. Det er viktig å vise respekt mot meningsmotstandere og ha et ordentlig debattklima når man går inn i diskusjoner.</w:t>
      </w:r>
      <w:r>
        <w:rPr>
          <w:rStyle w:val="eop"/>
          <w:rFonts w:ascii="Georgia" w:eastAsiaTheme="minorEastAsia" w:hAnsi="Georgia" w:cs="Segoe UI"/>
        </w:rPr>
        <w:t> </w:t>
      </w:r>
    </w:p>
    <w:p w14:paraId="2881D2D0" w14:textId="77777777" w:rsidR="00812DC7" w:rsidRDefault="00812DC7" w:rsidP="007434B9">
      <w:pPr>
        <w:pStyle w:val="paragraph"/>
        <w:spacing w:before="0" w:beforeAutospacing="0" w:after="0" w:afterAutospacing="0" w:line="276" w:lineRule="auto"/>
        <w:textAlignment w:val="baseline"/>
        <w:rPr>
          <w:rFonts w:ascii="Segoe UI" w:hAnsi="Segoe UI" w:cs="Segoe UI"/>
          <w:b/>
          <w:bCs/>
          <w:color w:val="4F81BD"/>
          <w:sz w:val="18"/>
          <w:szCs w:val="18"/>
        </w:rPr>
      </w:pPr>
      <w:r>
        <w:rPr>
          <w:rStyle w:val="eop"/>
          <w:rFonts w:ascii="Arial" w:eastAsiaTheme="minorEastAsia" w:hAnsi="Arial" w:cs="Arial"/>
          <w:b/>
          <w:bCs/>
          <w:szCs w:val="32"/>
        </w:rPr>
        <w:t> </w:t>
      </w:r>
    </w:p>
    <w:p w14:paraId="17814836" w14:textId="77777777" w:rsidR="00812DC7" w:rsidRDefault="00812DC7" w:rsidP="007434B9">
      <w:pPr>
        <w:pStyle w:val="paragraph"/>
        <w:spacing w:before="0" w:beforeAutospacing="0" w:after="0" w:afterAutospacing="0" w:line="276" w:lineRule="auto"/>
        <w:textAlignment w:val="baseline"/>
        <w:rPr>
          <w:rFonts w:ascii="Segoe UI" w:hAnsi="Segoe UI" w:cs="Segoe UI"/>
          <w:b/>
          <w:bCs/>
          <w:color w:val="4F81BD"/>
          <w:sz w:val="18"/>
          <w:szCs w:val="18"/>
        </w:rPr>
      </w:pPr>
      <w:r>
        <w:rPr>
          <w:rStyle w:val="normaltextrun"/>
          <w:rFonts w:ascii="Arial" w:hAnsi="Arial" w:cs="Arial"/>
          <w:b/>
          <w:bCs/>
          <w:sz w:val="32"/>
          <w:szCs w:val="32"/>
        </w:rPr>
        <w:t>Økonomiske/administrative konsekvenser</w:t>
      </w:r>
      <w:r>
        <w:rPr>
          <w:rStyle w:val="eop"/>
          <w:rFonts w:ascii="Arial" w:eastAsiaTheme="minorEastAsia" w:hAnsi="Arial" w:cs="Arial"/>
          <w:b/>
          <w:bCs/>
          <w:szCs w:val="32"/>
        </w:rPr>
        <w:t> </w:t>
      </w:r>
    </w:p>
    <w:p w14:paraId="1AB61E78" w14:textId="34616677" w:rsidR="00337AE9" w:rsidRPr="004222D5" w:rsidRDefault="00812DC7" w:rsidP="007434B9">
      <w:pPr>
        <w:pStyle w:val="paragraph"/>
        <w:spacing w:before="0" w:beforeAutospacing="0" w:after="0" w:afterAutospacing="0" w:line="276" w:lineRule="auto"/>
        <w:rPr>
          <w:rFonts w:asciiTheme="minorHAnsi" w:eastAsiaTheme="minorHAnsi" w:hAnsiTheme="minorHAnsi" w:cstheme="minorBidi"/>
          <w:color w:val="000000" w:themeColor="text1"/>
          <w:sz w:val="21"/>
          <w:szCs w:val="20"/>
        </w:rPr>
        <w:sectPr w:rsidR="00337AE9" w:rsidRPr="004222D5" w:rsidSect="00D47C92">
          <w:headerReference w:type="default" r:id="rId11"/>
          <w:footerReference w:type="even" r:id="rId12"/>
          <w:footerReference w:type="default" r:id="rId13"/>
          <w:headerReference w:type="first" r:id="rId14"/>
          <w:pgSz w:w="11907" w:h="16839"/>
          <w:pgMar w:top="624" w:right="1134" w:bottom="851" w:left="1134" w:header="720" w:footer="720" w:gutter="0"/>
          <w:cols w:space="720"/>
          <w:titlePg/>
          <w:docGrid w:linePitch="360"/>
        </w:sectPr>
      </w:pPr>
      <w:r>
        <w:rPr>
          <w:rStyle w:val="normaltextrun"/>
          <w:rFonts w:ascii="Georgia" w:hAnsi="Georgia" w:cs="Segoe UI"/>
        </w:rPr>
        <w:t>Saken behandles innenfor eksisterende budsjettrammer og administrative ressurser for Kirkerådet</w:t>
      </w:r>
      <w:r>
        <w:rPr>
          <w:rStyle w:val="normaltextrun"/>
          <w:rFonts w:ascii="Arial" w:hAnsi="Arial" w:cs="Arial"/>
          <w:sz w:val="22"/>
          <w:szCs w:val="22"/>
        </w:rPr>
        <w:t>.</w:t>
      </w:r>
      <w:r>
        <w:rPr>
          <w:rStyle w:val="eop"/>
          <w:rFonts w:ascii="Arial" w:eastAsiaTheme="minorEastAsia" w:hAnsi="Arial" w:cs="Arial"/>
          <w:sz w:val="22"/>
          <w:szCs w:val="22"/>
        </w:rPr>
        <w:t> </w:t>
      </w:r>
      <w:r w:rsidR="00173A26" w:rsidRPr="004222D5">
        <w:br/>
      </w:r>
      <w:r w:rsidR="00173A26" w:rsidRPr="004222D5">
        <w:br/>
      </w:r>
    </w:p>
    <w:p w14:paraId="57D058E8" w14:textId="77777777" w:rsidR="00460972" w:rsidRPr="00F143E1" w:rsidRDefault="00460972" w:rsidP="007434B9">
      <w:pPr>
        <w:spacing w:line="276" w:lineRule="auto"/>
      </w:pPr>
    </w:p>
    <w:p w14:paraId="648E45E6" w14:textId="77777777" w:rsidR="00460972" w:rsidRPr="00F143E1" w:rsidRDefault="00460972" w:rsidP="007434B9">
      <w:pPr>
        <w:spacing w:line="276" w:lineRule="auto"/>
      </w:pPr>
    </w:p>
    <w:p w14:paraId="1DF8775D" w14:textId="77777777" w:rsidR="00460972" w:rsidRPr="00F143E1" w:rsidRDefault="00460972" w:rsidP="007434B9">
      <w:pPr>
        <w:spacing w:line="276" w:lineRule="auto"/>
      </w:pPr>
    </w:p>
    <w:p w14:paraId="5240C21A" w14:textId="77777777" w:rsidR="00460972" w:rsidRPr="00F143E1" w:rsidRDefault="00460972" w:rsidP="007434B9">
      <w:pPr>
        <w:spacing w:line="276" w:lineRule="auto"/>
      </w:pPr>
    </w:p>
    <w:p w14:paraId="5B1186FB" w14:textId="77777777" w:rsidR="00460972" w:rsidRPr="00F143E1" w:rsidRDefault="00460972" w:rsidP="007434B9">
      <w:pPr>
        <w:spacing w:line="276" w:lineRule="auto"/>
      </w:pPr>
    </w:p>
    <w:p w14:paraId="37A06B30" w14:textId="1DC31A5F" w:rsidR="006B4C3D" w:rsidRPr="00F143E1" w:rsidRDefault="006B4C3D" w:rsidP="007434B9">
      <w:pPr>
        <w:spacing w:line="276" w:lineRule="auto"/>
      </w:pPr>
    </w:p>
    <w:p w14:paraId="47BA6226" w14:textId="77777777" w:rsidR="00821FDE" w:rsidRPr="00F143E1" w:rsidRDefault="00821FDE" w:rsidP="007434B9">
      <w:pPr>
        <w:spacing w:line="276" w:lineRule="auto"/>
      </w:pPr>
    </w:p>
    <w:p w14:paraId="29AC7DB8" w14:textId="77777777" w:rsidR="00821FDE" w:rsidRPr="00F143E1" w:rsidRDefault="00821FDE" w:rsidP="007434B9">
      <w:pPr>
        <w:spacing w:line="276" w:lineRule="auto"/>
      </w:pPr>
    </w:p>
    <w:p w14:paraId="4D8954B8" w14:textId="01E542E8" w:rsidR="006B4C3D" w:rsidRPr="00F143E1" w:rsidRDefault="006B4C3D" w:rsidP="007434B9">
      <w:pPr>
        <w:spacing w:line="276" w:lineRule="auto"/>
      </w:pPr>
    </w:p>
    <w:sectPr w:rsidR="006B4C3D" w:rsidRPr="00F143E1" w:rsidSect="00D47C92">
      <w:pgSz w:w="11907" w:h="16839"/>
      <w:pgMar w:top="624"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C7FFB" w14:textId="77777777" w:rsidR="00A34479" w:rsidRDefault="00A34479">
      <w:pPr>
        <w:spacing w:after="0" w:line="240" w:lineRule="auto"/>
      </w:pPr>
      <w:r>
        <w:separator/>
      </w:r>
    </w:p>
  </w:endnote>
  <w:endnote w:type="continuationSeparator" w:id="0">
    <w:p w14:paraId="5DE20917" w14:textId="77777777" w:rsidR="00A34479" w:rsidRDefault="00A34479">
      <w:pPr>
        <w:spacing w:after="0" w:line="240" w:lineRule="auto"/>
      </w:pPr>
      <w:r>
        <w:continuationSeparator/>
      </w:r>
    </w:p>
  </w:endnote>
  <w:endnote w:type="continuationNotice" w:id="1">
    <w:p w14:paraId="2C5FBA91" w14:textId="77777777" w:rsidR="00A34479" w:rsidRDefault="00A344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899895852"/>
      <w:docPartObj>
        <w:docPartGallery w:val="Page Numbers (Bottom of Page)"/>
        <w:docPartUnique/>
      </w:docPartObj>
    </w:sdtPr>
    <w:sdtEndPr>
      <w:rPr>
        <w:rStyle w:val="Sidetall"/>
      </w:rPr>
    </w:sdtEndPr>
    <w:sdtContent>
      <w:p w14:paraId="6598EF54" w14:textId="77777777" w:rsidR="00D66D95" w:rsidRDefault="00D66D95">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37225AE2" w14:textId="77777777" w:rsidR="00FB37F8" w:rsidRDefault="00FB37F8" w:rsidP="00D66D95">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199689865"/>
      <w:docPartObj>
        <w:docPartGallery w:val="Page Numbers (Bottom of Page)"/>
        <w:docPartUnique/>
      </w:docPartObj>
    </w:sdtPr>
    <w:sdtEndPr>
      <w:rPr>
        <w:rStyle w:val="Sidetall"/>
      </w:rPr>
    </w:sdtEndPr>
    <w:sdtContent>
      <w:p w14:paraId="35B87FFE" w14:textId="77777777" w:rsidR="00D66D95" w:rsidRDefault="00D66D95">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3</w:t>
        </w:r>
        <w:r>
          <w:rPr>
            <w:rStyle w:val="Sidetall"/>
          </w:rPr>
          <w:fldChar w:fldCharType="end"/>
        </w:r>
      </w:p>
    </w:sdtContent>
  </w:sdt>
  <w:p w14:paraId="0213040D" w14:textId="77777777" w:rsidR="00FB37F8" w:rsidRDefault="00FB37F8" w:rsidP="00D66D95">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DE6AF" w14:textId="77777777" w:rsidR="00A34479" w:rsidRDefault="00A34479">
      <w:pPr>
        <w:spacing w:after="0" w:line="240" w:lineRule="auto"/>
      </w:pPr>
      <w:r>
        <w:separator/>
      </w:r>
    </w:p>
  </w:footnote>
  <w:footnote w:type="continuationSeparator" w:id="0">
    <w:p w14:paraId="3FD73E93" w14:textId="77777777" w:rsidR="00A34479" w:rsidRDefault="00A34479">
      <w:pPr>
        <w:spacing w:after="0" w:line="240" w:lineRule="auto"/>
      </w:pPr>
      <w:r>
        <w:continuationSeparator/>
      </w:r>
    </w:p>
  </w:footnote>
  <w:footnote w:type="continuationNotice" w:id="1">
    <w:p w14:paraId="6D2A3B7F" w14:textId="77777777" w:rsidR="00A34479" w:rsidRDefault="00A344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A270" w14:textId="77777777" w:rsidR="001D58CF" w:rsidRDefault="001D58CF" w:rsidP="00D66D95">
    <w:pPr>
      <w:pStyle w:val="Top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C19C" w14:textId="5C8F4698" w:rsidR="00BC34A0" w:rsidRPr="00FE3A44" w:rsidRDefault="0038604E" w:rsidP="0038604E">
    <w:pPr>
      <w:pStyle w:val="Blokktekst"/>
      <w:tabs>
        <w:tab w:val="right" w:pos="9355"/>
      </w:tabs>
      <w:ind w:left="0"/>
      <w:rPr>
        <w:color w:val="000000" w:themeColor="text1"/>
        <w:sz w:val="28"/>
        <w:szCs w:val="28"/>
      </w:rPr>
    </w:pPr>
    <w:r>
      <w:rPr>
        <w:noProof/>
        <w:color w:val="000000" w:themeColor="text1"/>
        <w:sz w:val="28"/>
        <w:szCs w:val="28"/>
      </w:rPr>
      <w:drawing>
        <wp:inline distT="0" distB="0" distL="0" distR="0" wp14:anchorId="7F942036" wp14:editId="32632B07">
          <wp:extent cx="1510748" cy="374435"/>
          <wp:effectExtent l="0" t="0" r="0" b="6985"/>
          <wp:docPr id="1294792678" name="Bilde 1" descr="Et bilde som inneholder tekst, Font, symbol, logo&#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792678" name="Bilde 1" descr="Et bilde som inneholder tekst, Font, symbol, logo&#10;&#10;KI-generert innhold kan være feil."/>
                  <pic:cNvPicPr/>
                </pic:nvPicPr>
                <pic:blipFill>
                  <a:blip r:embed="rId1"/>
                  <a:stretch>
                    <a:fillRect/>
                  </a:stretch>
                </pic:blipFill>
                <pic:spPr>
                  <a:xfrm>
                    <a:off x="0" y="0"/>
                    <a:ext cx="1564478" cy="387752"/>
                  </a:xfrm>
                  <a:prstGeom prst="rect">
                    <a:avLst/>
                  </a:prstGeom>
                </pic:spPr>
              </pic:pic>
            </a:graphicData>
          </a:graphic>
        </wp:inline>
      </w:drawing>
    </w:r>
    <w:r>
      <w:rPr>
        <w:color w:val="000000" w:themeColor="text1"/>
        <w:sz w:val="28"/>
        <w:szCs w:val="28"/>
      </w:rPr>
      <w:tab/>
    </w:r>
    <w:r w:rsidR="00504612">
      <w:rPr>
        <w:color w:val="000000" w:themeColor="text1"/>
        <w:sz w:val="28"/>
        <w:szCs w:val="28"/>
      </w:rPr>
      <w:t>Innstilling</w:t>
    </w:r>
  </w:p>
  <w:p w14:paraId="46F9C811" w14:textId="67E53B1C" w:rsidR="00DC6DAB" w:rsidRPr="00FE3A44" w:rsidRDefault="007434B9" w:rsidP="00DC6DAB">
    <w:pPr>
      <w:pBdr>
        <w:bottom w:val="single" w:sz="12" w:space="1" w:color="auto"/>
      </w:pBdr>
    </w:pPr>
    <w:r>
      <w:t>E</w:t>
    </w:r>
    <w:r w:rsidR="002E7980">
      <w:t>ndelig i</w:t>
    </w:r>
    <w:r w:rsidR="002E7980" w:rsidRPr="00FE3A44">
      <w:t>nnstilling fra</w:t>
    </w:r>
    <w:r w:rsidR="00370A58" w:rsidRPr="00FE3A44">
      <w:t xml:space="preserve"> komité </w:t>
    </w:r>
    <w:r w:rsidR="00DA4088">
      <w:t xml:space="preserve">B  </w:t>
    </w:r>
    <w:r w:rsidR="00E71E1D" w:rsidRPr="00FE3A44">
      <w:br/>
    </w:r>
    <w:r w:rsidR="00E71E1D" w:rsidRPr="00FE3A44">
      <w:br/>
    </w:r>
  </w:p>
  <w:p w14:paraId="42CE68CB" w14:textId="77777777" w:rsidR="0048031A" w:rsidRPr="00FE3A44" w:rsidRDefault="0048031A" w:rsidP="00E71E1D">
    <w:pPr>
      <w:pStyle w:val="Toppteks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B2FD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EA56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CC0C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1F08D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C611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851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9C43E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9A6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F4FC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7058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C064E8"/>
    <w:multiLevelType w:val="multilevel"/>
    <w:tmpl w:val="CBFC1D2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E04FB4"/>
    <w:multiLevelType w:val="multilevel"/>
    <w:tmpl w:val="CB9CD2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77764D"/>
    <w:multiLevelType w:val="multilevel"/>
    <w:tmpl w:val="8280D9DE"/>
    <w:lvl w:ilvl="0">
      <w:start w:val="1"/>
      <w:numFmt w:val="decimal"/>
      <w:lvlText w:val="%1."/>
      <w:lvlJc w:val="left"/>
      <w:pPr>
        <w:tabs>
          <w:tab w:val="num" w:pos="720"/>
        </w:tabs>
        <w:ind w:left="720" w:hanging="360"/>
      </w:pPr>
    </w:lvl>
    <w:lvl w:ilvl="1">
      <w:start w:val="3"/>
      <w:numFmt w:val="decimal"/>
      <w:lvlText w:val="%2."/>
      <w:lvlJc w:val="left"/>
      <w:pPr>
        <w:ind w:left="1440" w:hanging="360"/>
      </w:pPr>
      <w:rPr>
        <w:rFonts w:ascii="Times New Roman" w:eastAsiaTheme="majorEastAsia" w:hAnsi="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0E07AE"/>
    <w:multiLevelType w:val="hybridMultilevel"/>
    <w:tmpl w:val="7966C23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DD978AC"/>
    <w:multiLevelType w:val="multilevel"/>
    <w:tmpl w:val="689489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D67F7D"/>
    <w:multiLevelType w:val="hybridMultilevel"/>
    <w:tmpl w:val="608098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99E7943"/>
    <w:multiLevelType w:val="multilevel"/>
    <w:tmpl w:val="81562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3850635">
    <w:abstractNumId w:val="4"/>
  </w:num>
  <w:num w:numId="2" w16cid:durableId="603879112">
    <w:abstractNumId w:val="5"/>
  </w:num>
  <w:num w:numId="3" w16cid:durableId="1506045520">
    <w:abstractNumId w:val="6"/>
  </w:num>
  <w:num w:numId="4" w16cid:durableId="2089495465">
    <w:abstractNumId w:val="7"/>
  </w:num>
  <w:num w:numId="5" w16cid:durableId="212230582">
    <w:abstractNumId w:val="9"/>
  </w:num>
  <w:num w:numId="6" w16cid:durableId="538277974">
    <w:abstractNumId w:val="0"/>
  </w:num>
  <w:num w:numId="7" w16cid:durableId="1013646763">
    <w:abstractNumId w:val="1"/>
  </w:num>
  <w:num w:numId="8" w16cid:durableId="1800566746">
    <w:abstractNumId w:val="2"/>
  </w:num>
  <w:num w:numId="9" w16cid:durableId="1531919666">
    <w:abstractNumId w:val="3"/>
  </w:num>
  <w:num w:numId="10" w16cid:durableId="1868643217">
    <w:abstractNumId w:val="8"/>
  </w:num>
  <w:num w:numId="11" w16cid:durableId="1915973265">
    <w:abstractNumId w:val="15"/>
  </w:num>
  <w:num w:numId="12" w16cid:durableId="1941833199">
    <w:abstractNumId w:val="12"/>
  </w:num>
  <w:num w:numId="13" w16cid:durableId="258760295">
    <w:abstractNumId w:val="16"/>
  </w:num>
  <w:num w:numId="14" w16cid:durableId="595552059">
    <w:abstractNumId w:val="11"/>
  </w:num>
  <w:num w:numId="15" w16cid:durableId="1278021522">
    <w:abstractNumId w:val="14"/>
  </w:num>
  <w:num w:numId="16" w16cid:durableId="90509788">
    <w:abstractNumId w:val="10"/>
  </w:num>
  <w:num w:numId="17" w16cid:durableId="1494877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B03"/>
    <w:rsid w:val="000041F7"/>
    <w:rsid w:val="0000587D"/>
    <w:rsid w:val="00012563"/>
    <w:rsid w:val="0001417F"/>
    <w:rsid w:val="00020F60"/>
    <w:rsid w:val="0002282A"/>
    <w:rsid w:val="000246A7"/>
    <w:rsid w:val="00030B49"/>
    <w:rsid w:val="00033939"/>
    <w:rsid w:val="00035E57"/>
    <w:rsid w:val="00037131"/>
    <w:rsid w:val="00040396"/>
    <w:rsid w:val="000501DF"/>
    <w:rsid w:val="0005633C"/>
    <w:rsid w:val="000566F6"/>
    <w:rsid w:val="000676F7"/>
    <w:rsid w:val="00072EEE"/>
    <w:rsid w:val="00074F61"/>
    <w:rsid w:val="000834A3"/>
    <w:rsid w:val="00083C97"/>
    <w:rsid w:val="00087ADD"/>
    <w:rsid w:val="00094024"/>
    <w:rsid w:val="000A03CC"/>
    <w:rsid w:val="000A2CB2"/>
    <w:rsid w:val="000B17C9"/>
    <w:rsid w:val="000B2904"/>
    <w:rsid w:val="000B4E3C"/>
    <w:rsid w:val="000B4F1B"/>
    <w:rsid w:val="000C41C2"/>
    <w:rsid w:val="000D1BEA"/>
    <w:rsid w:val="000D30C7"/>
    <w:rsid w:val="000F1CE5"/>
    <w:rsid w:val="000F2A63"/>
    <w:rsid w:val="000F3BDF"/>
    <w:rsid w:val="00100CA4"/>
    <w:rsid w:val="001036F8"/>
    <w:rsid w:val="00105B58"/>
    <w:rsid w:val="00107079"/>
    <w:rsid w:val="00107CA9"/>
    <w:rsid w:val="001128D9"/>
    <w:rsid w:val="001138AD"/>
    <w:rsid w:val="00113D0D"/>
    <w:rsid w:val="00117F24"/>
    <w:rsid w:val="00120999"/>
    <w:rsid w:val="001212DD"/>
    <w:rsid w:val="0012285F"/>
    <w:rsid w:val="00135392"/>
    <w:rsid w:val="001360D4"/>
    <w:rsid w:val="00136AFE"/>
    <w:rsid w:val="00137A74"/>
    <w:rsid w:val="00140755"/>
    <w:rsid w:val="00140AB0"/>
    <w:rsid w:val="00155477"/>
    <w:rsid w:val="00155944"/>
    <w:rsid w:val="001564B7"/>
    <w:rsid w:val="001652E3"/>
    <w:rsid w:val="001654F6"/>
    <w:rsid w:val="00166E5F"/>
    <w:rsid w:val="00170F35"/>
    <w:rsid w:val="00173A26"/>
    <w:rsid w:val="0018010E"/>
    <w:rsid w:val="00180E88"/>
    <w:rsid w:val="00190FF9"/>
    <w:rsid w:val="0019266B"/>
    <w:rsid w:val="00193BEE"/>
    <w:rsid w:val="001A369F"/>
    <w:rsid w:val="001A691C"/>
    <w:rsid w:val="001B0766"/>
    <w:rsid w:val="001B2115"/>
    <w:rsid w:val="001B3E8A"/>
    <w:rsid w:val="001B6663"/>
    <w:rsid w:val="001B79E1"/>
    <w:rsid w:val="001C1B84"/>
    <w:rsid w:val="001C1D6C"/>
    <w:rsid w:val="001C3006"/>
    <w:rsid w:val="001C4D1F"/>
    <w:rsid w:val="001C789A"/>
    <w:rsid w:val="001D58CF"/>
    <w:rsid w:val="001D5B25"/>
    <w:rsid w:val="001D74EB"/>
    <w:rsid w:val="001E0502"/>
    <w:rsid w:val="001E1A50"/>
    <w:rsid w:val="001E2153"/>
    <w:rsid w:val="001E68FC"/>
    <w:rsid w:val="001F0FE1"/>
    <w:rsid w:val="001F10EC"/>
    <w:rsid w:val="001F2106"/>
    <w:rsid w:val="001F3990"/>
    <w:rsid w:val="001F6DC4"/>
    <w:rsid w:val="0020128E"/>
    <w:rsid w:val="0020588A"/>
    <w:rsid w:val="00214F42"/>
    <w:rsid w:val="00215B45"/>
    <w:rsid w:val="00223891"/>
    <w:rsid w:val="00224086"/>
    <w:rsid w:val="0023137F"/>
    <w:rsid w:val="002368D0"/>
    <w:rsid w:val="00241EC6"/>
    <w:rsid w:val="0024788F"/>
    <w:rsid w:val="00264286"/>
    <w:rsid w:val="002741D7"/>
    <w:rsid w:val="0028203A"/>
    <w:rsid w:val="002851FC"/>
    <w:rsid w:val="00286143"/>
    <w:rsid w:val="002869B7"/>
    <w:rsid w:val="002912CB"/>
    <w:rsid w:val="002919E0"/>
    <w:rsid w:val="00293475"/>
    <w:rsid w:val="00293655"/>
    <w:rsid w:val="002944C4"/>
    <w:rsid w:val="0029482C"/>
    <w:rsid w:val="00294F4B"/>
    <w:rsid w:val="00295756"/>
    <w:rsid w:val="00297ED0"/>
    <w:rsid w:val="002A7CA2"/>
    <w:rsid w:val="002B36C5"/>
    <w:rsid w:val="002B5AD3"/>
    <w:rsid w:val="002C49C1"/>
    <w:rsid w:val="002D26FF"/>
    <w:rsid w:val="002D27B1"/>
    <w:rsid w:val="002D362B"/>
    <w:rsid w:val="002D421C"/>
    <w:rsid w:val="002D6704"/>
    <w:rsid w:val="002E605D"/>
    <w:rsid w:val="002E6103"/>
    <w:rsid w:val="002E7980"/>
    <w:rsid w:val="0030214B"/>
    <w:rsid w:val="00302F94"/>
    <w:rsid w:val="003120C7"/>
    <w:rsid w:val="00321DBA"/>
    <w:rsid w:val="00324C07"/>
    <w:rsid w:val="00325814"/>
    <w:rsid w:val="00331095"/>
    <w:rsid w:val="00337AE9"/>
    <w:rsid w:val="00341CEB"/>
    <w:rsid w:val="00344FA7"/>
    <w:rsid w:val="003473EB"/>
    <w:rsid w:val="00353D00"/>
    <w:rsid w:val="00355D7F"/>
    <w:rsid w:val="00356907"/>
    <w:rsid w:val="00357300"/>
    <w:rsid w:val="00364A47"/>
    <w:rsid w:val="00370A58"/>
    <w:rsid w:val="00371CFA"/>
    <w:rsid w:val="00372B2B"/>
    <w:rsid w:val="00376E70"/>
    <w:rsid w:val="00384342"/>
    <w:rsid w:val="0038604E"/>
    <w:rsid w:val="003911B0"/>
    <w:rsid w:val="00391C03"/>
    <w:rsid w:val="00392A6F"/>
    <w:rsid w:val="003935DB"/>
    <w:rsid w:val="00397EA9"/>
    <w:rsid w:val="003A2644"/>
    <w:rsid w:val="003A2B4A"/>
    <w:rsid w:val="003A5CC2"/>
    <w:rsid w:val="003A66BD"/>
    <w:rsid w:val="003B1A89"/>
    <w:rsid w:val="003B38EB"/>
    <w:rsid w:val="003C0C42"/>
    <w:rsid w:val="003D29AD"/>
    <w:rsid w:val="003D582F"/>
    <w:rsid w:val="003D61B1"/>
    <w:rsid w:val="003E10AF"/>
    <w:rsid w:val="003E150E"/>
    <w:rsid w:val="003E48E1"/>
    <w:rsid w:val="003E7B69"/>
    <w:rsid w:val="003F2AFD"/>
    <w:rsid w:val="003F4B65"/>
    <w:rsid w:val="004106FC"/>
    <w:rsid w:val="00411A6C"/>
    <w:rsid w:val="004222D5"/>
    <w:rsid w:val="0042513D"/>
    <w:rsid w:val="004264E0"/>
    <w:rsid w:val="00426E55"/>
    <w:rsid w:val="004311C9"/>
    <w:rsid w:val="0043363C"/>
    <w:rsid w:val="004344A7"/>
    <w:rsid w:val="00437B5D"/>
    <w:rsid w:val="00442BA3"/>
    <w:rsid w:val="00444468"/>
    <w:rsid w:val="004445D0"/>
    <w:rsid w:val="00446CA2"/>
    <w:rsid w:val="00450650"/>
    <w:rsid w:val="00454A19"/>
    <w:rsid w:val="00457A38"/>
    <w:rsid w:val="00457A97"/>
    <w:rsid w:val="00460972"/>
    <w:rsid w:val="00460FCA"/>
    <w:rsid w:val="00466BB1"/>
    <w:rsid w:val="00466C1A"/>
    <w:rsid w:val="00470A7C"/>
    <w:rsid w:val="00472A14"/>
    <w:rsid w:val="00475EF1"/>
    <w:rsid w:val="0048031A"/>
    <w:rsid w:val="004810BC"/>
    <w:rsid w:val="00495E6E"/>
    <w:rsid w:val="004A372F"/>
    <w:rsid w:val="004A6561"/>
    <w:rsid w:val="004B4607"/>
    <w:rsid w:val="004B6253"/>
    <w:rsid w:val="004D1D54"/>
    <w:rsid w:val="004D3FD0"/>
    <w:rsid w:val="004E4E3E"/>
    <w:rsid w:val="004E57F7"/>
    <w:rsid w:val="004E6385"/>
    <w:rsid w:val="004F3710"/>
    <w:rsid w:val="004F69B1"/>
    <w:rsid w:val="00501A66"/>
    <w:rsid w:val="00503D53"/>
    <w:rsid w:val="00504612"/>
    <w:rsid w:val="00510663"/>
    <w:rsid w:val="00512869"/>
    <w:rsid w:val="00513866"/>
    <w:rsid w:val="0051CE9B"/>
    <w:rsid w:val="005203BE"/>
    <w:rsid w:val="00522EAC"/>
    <w:rsid w:val="00527C46"/>
    <w:rsid w:val="005360B7"/>
    <w:rsid w:val="0053795E"/>
    <w:rsid w:val="005407AB"/>
    <w:rsid w:val="0054359C"/>
    <w:rsid w:val="00546C87"/>
    <w:rsid w:val="00552A6D"/>
    <w:rsid w:val="00556827"/>
    <w:rsid w:val="00572311"/>
    <w:rsid w:val="00576F5F"/>
    <w:rsid w:val="005773C5"/>
    <w:rsid w:val="00582939"/>
    <w:rsid w:val="0058486E"/>
    <w:rsid w:val="005906F3"/>
    <w:rsid w:val="00591F07"/>
    <w:rsid w:val="005963E4"/>
    <w:rsid w:val="005A1FD1"/>
    <w:rsid w:val="005A6ED3"/>
    <w:rsid w:val="005A7A2E"/>
    <w:rsid w:val="005B05EE"/>
    <w:rsid w:val="005B11D6"/>
    <w:rsid w:val="005B4EA3"/>
    <w:rsid w:val="005B7471"/>
    <w:rsid w:val="005B7E4A"/>
    <w:rsid w:val="005C2B5D"/>
    <w:rsid w:val="005C309F"/>
    <w:rsid w:val="005C4C95"/>
    <w:rsid w:val="005C7620"/>
    <w:rsid w:val="005D167C"/>
    <w:rsid w:val="005D6DFA"/>
    <w:rsid w:val="005E03D9"/>
    <w:rsid w:val="005E52FF"/>
    <w:rsid w:val="005F04B9"/>
    <w:rsid w:val="005F2E3F"/>
    <w:rsid w:val="005F520D"/>
    <w:rsid w:val="006009F1"/>
    <w:rsid w:val="006030EF"/>
    <w:rsid w:val="00606BBD"/>
    <w:rsid w:val="00611A59"/>
    <w:rsid w:val="00623CF5"/>
    <w:rsid w:val="00624E41"/>
    <w:rsid w:val="006265F6"/>
    <w:rsid w:val="006351E7"/>
    <w:rsid w:val="006369DC"/>
    <w:rsid w:val="00641038"/>
    <w:rsid w:val="00641E7B"/>
    <w:rsid w:val="0064667A"/>
    <w:rsid w:val="0064668F"/>
    <w:rsid w:val="00647435"/>
    <w:rsid w:val="00660FCF"/>
    <w:rsid w:val="006629EC"/>
    <w:rsid w:val="00664575"/>
    <w:rsid w:val="00670FB0"/>
    <w:rsid w:val="00694A0F"/>
    <w:rsid w:val="006A39BA"/>
    <w:rsid w:val="006A5423"/>
    <w:rsid w:val="006B2DF7"/>
    <w:rsid w:val="006B359A"/>
    <w:rsid w:val="006B4C3D"/>
    <w:rsid w:val="006B6703"/>
    <w:rsid w:val="006C2BB0"/>
    <w:rsid w:val="006D0C29"/>
    <w:rsid w:val="006D50B7"/>
    <w:rsid w:val="006D6D40"/>
    <w:rsid w:val="006E0043"/>
    <w:rsid w:val="006E5450"/>
    <w:rsid w:val="006E5B03"/>
    <w:rsid w:val="006E79FB"/>
    <w:rsid w:val="006E7A3D"/>
    <w:rsid w:val="006F2A9E"/>
    <w:rsid w:val="006F6ED6"/>
    <w:rsid w:val="007038AB"/>
    <w:rsid w:val="00707357"/>
    <w:rsid w:val="00715813"/>
    <w:rsid w:val="00715F28"/>
    <w:rsid w:val="007167C2"/>
    <w:rsid w:val="007247F4"/>
    <w:rsid w:val="00726494"/>
    <w:rsid w:val="0073463A"/>
    <w:rsid w:val="00734AAE"/>
    <w:rsid w:val="007434B9"/>
    <w:rsid w:val="00744BB5"/>
    <w:rsid w:val="007455D8"/>
    <w:rsid w:val="0075100B"/>
    <w:rsid w:val="0075320E"/>
    <w:rsid w:val="00756B6C"/>
    <w:rsid w:val="00761828"/>
    <w:rsid w:val="007645B3"/>
    <w:rsid w:val="00764848"/>
    <w:rsid w:val="00772A42"/>
    <w:rsid w:val="007738DE"/>
    <w:rsid w:val="00780329"/>
    <w:rsid w:val="00784DDF"/>
    <w:rsid w:val="007A1DEF"/>
    <w:rsid w:val="007A3867"/>
    <w:rsid w:val="007A434D"/>
    <w:rsid w:val="007A6269"/>
    <w:rsid w:val="007B4EB0"/>
    <w:rsid w:val="007B6116"/>
    <w:rsid w:val="007C0522"/>
    <w:rsid w:val="007C2082"/>
    <w:rsid w:val="007C3120"/>
    <w:rsid w:val="007C4055"/>
    <w:rsid w:val="007C4B8F"/>
    <w:rsid w:val="007D47C1"/>
    <w:rsid w:val="007F0C25"/>
    <w:rsid w:val="007F54EF"/>
    <w:rsid w:val="00801FF1"/>
    <w:rsid w:val="00806D00"/>
    <w:rsid w:val="00812DC7"/>
    <w:rsid w:val="00817040"/>
    <w:rsid w:val="00821FDE"/>
    <w:rsid w:val="00824766"/>
    <w:rsid w:val="00831368"/>
    <w:rsid w:val="0083251D"/>
    <w:rsid w:val="00842679"/>
    <w:rsid w:val="0085058C"/>
    <w:rsid w:val="0085687A"/>
    <w:rsid w:val="008605AD"/>
    <w:rsid w:val="0086148A"/>
    <w:rsid w:val="008618EF"/>
    <w:rsid w:val="00867707"/>
    <w:rsid w:val="008714C0"/>
    <w:rsid w:val="00871D57"/>
    <w:rsid w:val="00880901"/>
    <w:rsid w:val="00890A6A"/>
    <w:rsid w:val="00892AFD"/>
    <w:rsid w:val="008956C4"/>
    <w:rsid w:val="00896BD8"/>
    <w:rsid w:val="008970FA"/>
    <w:rsid w:val="00897418"/>
    <w:rsid w:val="008A297A"/>
    <w:rsid w:val="008A5FFC"/>
    <w:rsid w:val="008B5C3E"/>
    <w:rsid w:val="008B5DAB"/>
    <w:rsid w:val="008B6FC2"/>
    <w:rsid w:val="008B76DA"/>
    <w:rsid w:val="008C19E5"/>
    <w:rsid w:val="008C264E"/>
    <w:rsid w:val="008C2908"/>
    <w:rsid w:val="008C5D00"/>
    <w:rsid w:val="008C7B32"/>
    <w:rsid w:val="008D33D4"/>
    <w:rsid w:val="008D3554"/>
    <w:rsid w:val="008D35D8"/>
    <w:rsid w:val="008D3672"/>
    <w:rsid w:val="008D58A1"/>
    <w:rsid w:val="008D69DE"/>
    <w:rsid w:val="008D7825"/>
    <w:rsid w:val="008E1843"/>
    <w:rsid w:val="008E6391"/>
    <w:rsid w:val="008F053A"/>
    <w:rsid w:val="008F7074"/>
    <w:rsid w:val="009035AE"/>
    <w:rsid w:val="00916E88"/>
    <w:rsid w:val="0091775A"/>
    <w:rsid w:val="009211D8"/>
    <w:rsid w:val="00927F40"/>
    <w:rsid w:val="009404F2"/>
    <w:rsid w:val="0094052A"/>
    <w:rsid w:val="009407F4"/>
    <w:rsid w:val="00943A6B"/>
    <w:rsid w:val="00944DB9"/>
    <w:rsid w:val="00945518"/>
    <w:rsid w:val="009460E4"/>
    <w:rsid w:val="009461B4"/>
    <w:rsid w:val="00951A89"/>
    <w:rsid w:val="00953407"/>
    <w:rsid w:val="00953753"/>
    <w:rsid w:val="00953A36"/>
    <w:rsid w:val="00953BD5"/>
    <w:rsid w:val="009545F4"/>
    <w:rsid w:val="009558C7"/>
    <w:rsid w:val="00956D46"/>
    <w:rsid w:val="00960538"/>
    <w:rsid w:val="00962269"/>
    <w:rsid w:val="00970BF4"/>
    <w:rsid w:val="00971008"/>
    <w:rsid w:val="009751B1"/>
    <w:rsid w:val="00984ABB"/>
    <w:rsid w:val="00984ABF"/>
    <w:rsid w:val="009870C1"/>
    <w:rsid w:val="00991A46"/>
    <w:rsid w:val="00993032"/>
    <w:rsid w:val="00993B6C"/>
    <w:rsid w:val="0099604B"/>
    <w:rsid w:val="009A1837"/>
    <w:rsid w:val="009A2F43"/>
    <w:rsid w:val="009A5304"/>
    <w:rsid w:val="009B0C07"/>
    <w:rsid w:val="009B2A26"/>
    <w:rsid w:val="009C0A2C"/>
    <w:rsid w:val="009C61B7"/>
    <w:rsid w:val="009D30CC"/>
    <w:rsid w:val="009E1520"/>
    <w:rsid w:val="009F144F"/>
    <w:rsid w:val="009F3F11"/>
    <w:rsid w:val="009F7915"/>
    <w:rsid w:val="00A0567A"/>
    <w:rsid w:val="00A15033"/>
    <w:rsid w:val="00A162CB"/>
    <w:rsid w:val="00A16EBC"/>
    <w:rsid w:val="00A22F9A"/>
    <w:rsid w:val="00A2672E"/>
    <w:rsid w:val="00A26E8C"/>
    <w:rsid w:val="00A27423"/>
    <w:rsid w:val="00A30166"/>
    <w:rsid w:val="00A31228"/>
    <w:rsid w:val="00A33A5B"/>
    <w:rsid w:val="00A34479"/>
    <w:rsid w:val="00A410B4"/>
    <w:rsid w:val="00A422AF"/>
    <w:rsid w:val="00A44506"/>
    <w:rsid w:val="00A4596B"/>
    <w:rsid w:val="00A53D14"/>
    <w:rsid w:val="00A61E40"/>
    <w:rsid w:val="00A62A5D"/>
    <w:rsid w:val="00A64B2E"/>
    <w:rsid w:val="00A64C20"/>
    <w:rsid w:val="00A70C6D"/>
    <w:rsid w:val="00A7127C"/>
    <w:rsid w:val="00A7143B"/>
    <w:rsid w:val="00A71445"/>
    <w:rsid w:val="00A73DBD"/>
    <w:rsid w:val="00A840D9"/>
    <w:rsid w:val="00A929FF"/>
    <w:rsid w:val="00A940B4"/>
    <w:rsid w:val="00A97626"/>
    <w:rsid w:val="00AA09D0"/>
    <w:rsid w:val="00AB09BC"/>
    <w:rsid w:val="00AB56B6"/>
    <w:rsid w:val="00AC06E5"/>
    <w:rsid w:val="00AC23A3"/>
    <w:rsid w:val="00AC6B57"/>
    <w:rsid w:val="00AE27FD"/>
    <w:rsid w:val="00AE3148"/>
    <w:rsid w:val="00AE43BF"/>
    <w:rsid w:val="00AF15DB"/>
    <w:rsid w:val="00AF24D5"/>
    <w:rsid w:val="00B06283"/>
    <w:rsid w:val="00B10412"/>
    <w:rsid w:val="00B112D3"/>
    <w:rsid w:val="00B20C10"/>
    <w:rsid w:val="00B258CB"/>
    <w:rsid w:val="00B273B9"/>
    <w:rsid w:val="00B3350D"/>
    <w:rsid w:val="00B36B97"/>
    <w:rsid w:val="00B42548"/>
    <w:rsid w:val="00B54496"/>
    <w:rsid w:val="00B56292"/>
    <w:rsid w:val="00B56AB0"/>
    <w:rsid w:val="00B63A40"/>
    <w:rsid w:val="00B71200"/>
    <w:rsid w:val="00B71EC2"/>
    <w:rsid w:val="00B7765B"/>
    <w:rsid w:val="00B8609E"/>
    <w:rsid w:val="00B87918"/>
    <w:rsid w:val="00B9060C"/>
    <w:rsid w:val="00B939FF"/>
    <w:rsid w:val="00B95011"/>
    <w:rsid w:val="00BA3AF2"/>
    <w:rsid w:val="00BA44D0"/>
    <w:rsid w:val="00BB34FA"/>
    <w:rsid w:val="00BB3D1A"/>
    <w:rsid w:val="00BB5892"/>
    <w:rsid w:val="00BC04AB"/>
    <w:rsid w:val="00BC1F75"/>
    <w:rsid w:val="00BC34A0"/>
    <w:rsid w:val="00BC5951"/>
    <w:rsid w:val="00BD097C"/>
    <w:rsid w:val="00BD13C7"/>
    <w:rsid w:val="00BD31A3"/>
    <w:rsid w:val="00BE2C75"/>
    <w:rsid w:val="00BE4635"/>
    <w:rsid w:val="00BE74E2"/>
    <w:rsid w:val="00BE7AF7"/>
    <w:rsid w:val="00BE7C3F"/>
    <w:rsid w:val="00BF462D"/>
    <w:rsid w:val="00C014F2"/>
    <w:rsid w:val="00C03777"/>
    <w:rsid w:val="00C06375"/>
    <w:rsid w:val="00C262B0"/>
    <w:rsid w:val="00C27C2B"/>
    <w:rsid w:val="00C32D44"/>
    <w:rsid w:val="00C350C0"/>
    <w:rsid w:val="00C45A5D"/>
    <w:rsid w:val="00C538D3"/>
    <w:rsid w:val="00C55DD8"/>
    <w:rsid w:val="00C70C83"/>
    <w:rsid w:val="00C7448F"/>
    <w:rsid w:val="00C74B6F"/>
    <w:rsid w:val="00C863C2"/>
    <w:rsid w:val="00C9158C"/>
    <w:rsid w:val="00C935D7"/>
    <w:rsid w:val="00C938ED"/>
    <w:rsid w:val="00CA1D91"/>
    <w:rsid w:val="00CA4A96"/>
    <w:rsid w:val="00CA50D1"/>
    <w:rsid w:val="00CA58C0"/>
    <w:rsid w:val="00CA5B04"/>
    <w:rsid w:val="00CA671F"/>
    <w:rsid w:val="00CB1AB9"/>
    <w:rsid w:val="00CB4E15"/>
    <w:rsid w:val="00CB654F"/>
    <w:rsid w:val="00CB7BD9"/>
    <w:rsid w:val="00CC3389"/>
    <w:rsid w:val="00CD178A"/>
    <w:rsid w:val="00CD3585"/>
    <w:rsid w:val="00CD3C20"/>
    <w:rsid w:val="00CE1855"/>
    <w:rsid w:val="00CE7104"/>
    <w:rsid w:val="00CF099B"/>
    <w:rsid w:val="00CF2564"/>
    <w:rsid w:val="00CF345D"/>
    <w:rsid w:val="00CF3733"/>
    <w:rsid w:val="00D00D91"/>
    <w:rsid w:val="00D071C4"/>
    <w:rsid w:val="00D12AF5"/>
    <w:rsid w:val="00D144B9"/>
    <w:rsid w:val="00D22AE3"/>
    <w:rsid w:val="00D30081"/>
    <w:rsid w:val="00D373B2"/>
    <w:rsid w:val="00D44054"/>
    <w:rsid w:val="00D47AD5"/>
    <w:rsid w:val="00D47C92"/>
    <w:rsid w:val="00D53B01"/>
    <w:rsid w:val="00D54559"/>
    <w:rsid w:val="00D565FD"/>
    <w:rsid w:val="00D57680"/>
    <w:rsid w:val="00D57791"/>
    <w:rsid w:val="00D57EFA"/>
    <w:rsid w:val="00D6148B"/>
    <w:rsid w:val="00D614E9"/>
    <w:rsid w:val="00D64A61"/>
    <w:rsid w:val="00D66D95"/>
    <w:rsid w:val="00D67EAB"/>
    <w:rsid w:val="00D70931"/>
    <w:rsid w:val="00D72E27"/>
    <w:rsid w:val="00D752FB"/>
    <w:rsid w:val="00D80AC0"/>
    <w:rsid w:val="00D82817"/>
    <w:rsid w:val="00D86495"/>
    <w:rsid w:val="00D943D8"/>
    <w:rsid w:val="00D95928"/>
    <w:rsid w:val="00D96523"/>
    <w:rsid w:val="00DA1ED6"/>
    <w:rsid w:val="00DA368F"/>
    <w:rsid w:val="00DA4088"/>
    <w:rsid w:val="00DA5CA3"/>
    <w:rsid w:val="00DA6C39"/>
    <w:rsid w:val="00DB0DB5"/>
    <w:rsid w:val="00DB152B"/>
    <w:rsid w:val="00DB60DE"/>
    <w:rsid w:val="00DB73B4"/>
    <w:rsid w:val="00DB7CDF"/>
    <w:rsid w:val="00DC676E"/>
    <w:rsid w:val="00DC6DAB"/>
    <w:rsid w:val="00DC758F"/>
    <w:rsid w:val="00DD0A8A"/>
    <w:rsid w:val="00DD0BBC"/>
    <w:rsid w:val="00DD38F5"/>
    <w:rsid w:val="00DD54F2"/>
    <w:rsid w:val="00DE05BA"/>
    <w:rsid w:val="00DE1CB4"/>
    <w:rsid w:val="00DE49A9"/>
    <w:rsid w:val="00DE5B5F"/>
    <w:rsid w:val="00DF3FFE"/>
    <w:rsid w:val="00E004BC"/>
    <w:rsid w:val="00E05B3A"/>
    <w:rsid w:val="00E074FE"/>
    <w:rsid w:val="00E125A1"/>
    <w:rsid w:val="00E128F2"/>
    <w:rsid w:val="00E138DC"/>
    <w:rsid w:val="00E17791"/>
    <w:rsid w:val="00E21385"/>
    <w:rsid w:val="00E26812"/>
    <w:rsid w:val="00E2D732"/>
    <w:rsid w:val="00E40A81"/>
    <w:rsid w:val="00E47D95"/>
    <w:rsid w:val="00E5211B"/>
    <w:rsid w:val="00E649CE"/>
    <w:rsid w:val="00E65307"/>
    <w:rsid w:val="00E65F0D"/>
    <w:rsid w:val="00E718A1"/>
    <w:rsid w:val="00E71B77"/>
    <w:rsid w:val="00E71E1D"/>
    <w:rsid w:val="00E86686"/>
    <w:rsid w:val="00E8764D"/>
    <w:rsid w:val="00E947EA"/>
    <w:rsid w:val="00E96333"/>
    <w:rsid w:val="00E96989"/>
    <w:rsid w:val="00EA0A40"/>
    <w:rsid w:val="00EA21E1"/>
    <w:rsid w:val="00EA2A6E"/>
    <w:rsid w:val="00EA5947"/>
    <w:rsid w:val="00EB05AF"/>
    <w:rsid w:val="00EB4074"/>
    <w:rsid w:val="00ED0454"/>
    <w:rsid w:val="00ED5718"/>
    <w:rsid w:val="00EF0B66"/>
    <w:rsid w:val="00F072C9"/>
    <w:rsid w:val="00F07FC3"/>
    <w:rsid w:val="00F143E1"/>
    <w:rsid w:val="00F149CD"/>
    <w:rsid w:val="00F16534"/>
    <w:rsid w:val="00F343C4"/>
    <w:rsid w:val="00F45F7A"/>
    <w:rsid w:val="00F461FB"/>
    <w:rsid w:val="00F468D5"/>
    <w:rsid w:val="00F52497"/>
    <w:rsid w:val="00F54148"/>
    <w:rsid w:val="00F56328"/>
    <w:rsid w:val="00F57897"/>
    <w:rsid w:val="00F61B45"/>
    <w:rsid w:val="00F63CEB"/>
    <w:rsid w:val="00F6789A"/>
    <w:rsid w:val="00F71B86"/>
    <w:rsid w:val="00F769CA"/>
    <w:rsid w:val="00F7B6BA"/>
    <w:rsid w:val="00F809F3"/>
    <w:rsid w:val="00F85056"/>
    <w:rsid w:val="00F85D8F"/>
    <w:rsid w:val="00F86B73"/>
    <w:rsid w:val="00F87D32"/>
    <w:rsid w:val="00F905F9"/>
    <w:rsid w:val="00F9199C"/>
    <w:rsid w:val="00FA2BCB"/>
    <w:rsid w:val="00FA709C"/>
    <w:rsid w:val="00FA7EBE"/>
    <w:rsid w:val="00FB08D4"/>
    <w:rsid w:val="00FB37F8"/>
    <w:rsid w:val="00FC35C1"/>
    <w:rsid w:val="00FD0203"/>
    <w:rsid w:val="00FD0C85"/>
    <w:rsid w:val="00FD542F"/>
    <w:rsid w:val="00FD5996"/>
    <w:rsid w:val="00FE1332"/>
    <w:rsid w:val="00FE3943"/>
    <w:rsid w:val="00FE3A44"/>
    <w:rsid w:val="00FE3CBF"/>
    <w:rsid w:val="0169F098"/>
    <w:rsid w:val="01712772"/>
    <w:rsid w:val="026BA41B"/>
    <w:rsid w:val="02921E50"/>
    <w:rsid w:val="035A5D8E"/>
    <w:rsid w:val="03A35C38"/>
    <w:rsid w:val="03B401BF"/>
    <w:rsid w:val="0444266F"/>
    <w:rsid w:val="046013E1"/>
    <w:rsid w:val="04D3BA6F"/>
    <w:rsid w:val="06EE0693"/>
    <w:rsid w:val="0759D4A6"/>
    <w:rsid w:val="08775D01"/>
    <w:rsid w:val="09A99031"/>
    <w:rsid w:val="0C0250EA"/>
    <w:rsid w:val="0C41092B"/>
    <w:rsid w:val="0D519BEC"/>
    <w:rsid w:val="0E73DF53"/>
    <w:rsid w:val="0E8D4892"/>
    <w:rsid w:val="11F3F677"/>
    <w:rsid w:val="132D10B4"/>
    <w:rsid w:val="13D9A7EF"/>
    <w:rsid w:val="1499FC29"/>
    <w:rsid w:val="14B2846A"/>
    <w:rsid w:val="14C56361"/>
    <w:rsid w:val="15269AC8"/>
    <w:rsid w:val="16288DCA"/>
    <w:rsid w:val="16636A0F"/>
    <w:rsid w:val="16AA8FAD"/>
    <w:rsid w:val="1716AF50"/>
    <w:rsid w:val="173D5C31"/>
    <w:rsid w:val="174D9A41"/>
    <w:rsid w:val="17704F29"/>
    <w:rsid w:val="17AD5F72"/>
    <w:rsid w:val="18A50587"/>
    <w:rsid w:val="18A644E4"/>
    <w:rsid w:val="18C1F341"/>
    <w:rsid w:val="191B8CA5"/>
    <w:rsid w:val="1BB227B4"/>
    <w:rsid w:val="1CB0B504"/>
    <w:rsid w:val="1CB91938"/>
    <w:rsid w:val="1D4543D2"/>
    <w:rsid w:val="1EAFA1B2"/>
    <w:rsid w:val="1F6E2808"/>
    <w:rsid w:val="20E44765"/>
    <w:rsid w:val="20F140DE"/>
    <w:rsid w:val="2127E7E0"/>
    <w:rsid w:val="2194086B"/>
    <w:rsid w:val="222DC1A0"/>
    <w:rsid w:val="22822A80"/>
    <w:rsid w:val="230A94DB"/>
    <w:rsid w:val="240D2BE1"/>
    <w:rsid w:val="25930DD6"/>
    <w:rsid w:val="2821DAEC"/>
    <w:rsid w:val="286B9EEC"/>
    <w:rsid w:val="29EADF57"/>
    <w:rsid w:val="2A25C241"/>
    <w:rsid w:val="2A9E4C9D"/>
    <w:rsid w:val="2AA29160"/>
    <w:rsid w:val="2C474A35"/>
    <w:rsid w:val="2D5F655C"/>
    <w:rsid w:val="31EA641C"/>
    <w:rsid w:val="32490882"/>
    <w:rsid w:val="3388C473"/>
    <w:rsid w:val="349B8EF9"/>
    <w:rsid w:val="357D2A04"/>
    <w:rsid w:val="3675E082"/>
    <w:rsid w:val="378B99BA"/>
    <w:rsid w:val="3A2C2C20"/>
    <w:rsid w:val="3C304764"/>
    <w:rsid w:val="3D467B07"/>
    <w:rsid w:val="3F342F02"/>
    <w:rsid w:val="3F9CE1CA"/>
    <w:rsid w:val="406871B5"/>
    <w:rsid w:val="4084E798"/>
    <w:rsid w:val="40F26A57"/>
    <w:rsid w:val="40F8EADF"/>
    <w:rsid w:val="433D70BE"/>
    <w:rsid w:val="43C7C63B"/>
    <w:rsid w:val="45ADCB07"/>
    <w:rsid w:val="47A74417"/>
    <w:rsid w:val="491CCF0F"/>
    <w:rsid w:val="49FE8878"/>
    <w:rsid w:val="4B87426C"/>
    <w:rsid w:val="4D141631"/>
    <w:rsid w:val="4E950BE8"/>
    <w:rsid w:val="511FE400"/>
    <w:rsid w:val="52AA1A89"/>
    <w:rsid w:val="52B29285"/>
    <w:rsid w:val="52BC8417"/>
    <w:rsid w:val="5451DC3F"/>
    <w:rsid w:val="54EB0E66"/>
    <w:rsid w:val="552972FB"/>
    <w:rsid w:val="56758E0F"/>
    <w:rsid w:val="56992180"/>
    <w:rsid w:val="56F6D15D"/>
    <w:rsid w:val="5781E5FA"/>
    <w:rsid w:val="588D9739"/>
    <w:rsid w:val="5ACD600E"/>
    <w:rsid w:val="5AF84148"/>
    <w:rsid w:val="5B5DE18F"/>
    <w:rsid w:val="5B640209"/>
    <w:rsid w:val="5B728D07"/>
    <w:rsid w:val="5B816253"/>
    <w:rsid w:val="5D169D19"/>
    <w:rsid w:val="5D3346BC"/>
    <w:rsid w:val="5E2136BC"/>
    <w:rsid w:val="602CF649"/>
    <w:rsid w:val="6075C049"/>
    <w:rsid w:val="60C824A3"/>
    <w:rsid w:val="60DBE7CC"/>
    <w:rsid w:val="61EC08BC"/>
    <w:rsid w:val="627BB03D"/>
    <w:rsid w:val="62838686"/>
    <w:rsid w:val="628E89C4"/>
    <w:rsid w:val="62BBE913"/>
    <w:rsid w:val="62EE4D2E"/>
    <w:rsid w:val="6393511C"/>
    <w:rsid w:val="65181355"/>
    <w:rsid w:val="6824FF69"/>
    <w:rsid w:val="6A4D18D3"/>
    <w:rsid w:val="6AFC650B"/>
    <w:rsid w:val="6C74DCF1"/>
    <w:rsid w:val="6C8B1295"/>
    <w:rsid w:val="6CF45A2C"/>
    <w:rsid w:val="6DB44F17"/>
    <w:rsid w:val="6DF1FB2B"/>
    <w:rsid w:val="6E71C302"/>
    <w:rsid w:val="70FF87F4"/>
    <w:rsid w:val="71E1BEC7"/>
    <w:rsid w:val="71F4430F"/>
    <w:rsid w:val="72DD450C"/>
    <w:rsid w:val="73605C69"/>
    <w:rsid w:val="74DFB60A"/>
    <w:rsid w:val="7610FC4D"/>
    <w:rsid w:val="763AF4C3"/>
    <w:rsid w:val="797DF115"/>
    <w:rsid w:val="79D81972"/>
    <w:rsid w:val="7A7238D6"/>
    <w:rsid w:val="7B7CDD62"/>
    <w:rsid w:val="7C0F3A73"/>
    <w:rsid w:val="7DF0DA8C"/>
    <w:rsid w:val="7F92028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32BDBC"/>
  <w15:chartTrackingRefBased/>
  <w15:docId w15:val="{326899E9-4242-45C4-9CE7-D50CA68E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lang w:val="en-US" w:eastAsia="en-US" w:bidi="ar-SA"/>
      </w:rPr>
    </w:rPrDefault>
    <w:pPrDefault>
      <w:pPr>
        <w:spacing w:after="18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27C"/>
    <w:pPr>
      <w:spacing w:line="288" w:lineRule="auto"/>
    </w:pPr>
    <w:rPr>
      <w:color w:val="000000" w:themeColor="text1"/>
      <w:sz w:val="21"/>
      <w:lang w:val="nb-NO"/>
    </w:rPr>
  </w:style>
  <w:style w:type="paragraph" w:styleId="Overskrift1">
    <w:name w:val="heading 1"/>
    <w:basedOn w:val="Normal"/>
    <w:link w:val="Overskrift1Tegn"/>
    <w:uiPriority w:val="3"/>
    <w:qFormat/>
    <w:rsid w:val="00BC1F75"/>
    <w:pPr>
      <w:keepNext/>
      <w:keepLines/>
      <w:spacing w:after="240" w:line="240" w:lineRule="auto"/>
      <w:contextualSpacing/>
      <w:outlineLvl w:val="0"/>
    </w:pPr>
    <w:rPr>
      <w:rFonts w:asciiTheme="majorHAnsi" w:eastAsiaTheme="majorEastAsia" w:hAnsiTheme="majorHAnsi" w:cstheme="majorBidi"/>
      <w:color w:val="D90000" w:themeColor="accent1"/>
      <w:sz w:val="36"/>
      <w:szCs w:val="32"/>
    </w:rPr>
  </w:style>
  <w:style w:type="paragraph" w:styleId="Overskrift2">
    <w:name w:val="heading 2"/>
    <w:basedOn w:val="Normal"/>
    <w:link w:val="Overskrift2Tegn"/>
    <w:uiPriority w:val="9"/>
    <w:unhideWhenUsed/>
    <w:qFormat/>
    <w:rsid w:val="00BC1F75"/>
    <w:pPr>
      <w:keepNext/>
      <w:keepLines/>
      <w:spacing w:after="0"/>
      <w:contextualSpacing/>
      <w:outlineLvl w:val="1"/>
    </w:pPr>
    <w:rPr>
      <w:rFonts w:asciiTheme="majorHAnsi" w:eastAsiaTheme="majorEastAsia" w:hAnsiTheme="majorHAnsi" w:cstheme="majorBidi"/>
      <w:color w:val="A20000" w:themeColor="accent1" w:themeShade="BF"/>
      <w:sz w:val="24"/>
      <w:szCs w:val="26"/>
    </w:rPr>
  </w:style>
  <w:style w:type="paragraph" w:styleId="Overskrift3">
    <w:name w:val="heading 3"/>
    <w:basedOn w:val="Normal"/>
    <w:link w:val="Overskrift3Tegn"/>
    <w:uiPriority w:val="9"/>
    <w:unhideWhenUsed/>
    <w:qFormat/>
    <w:rsid w:val="00BA3AF2"/>
    <w:pPr>
      <w:keepNext/>
      <w:keepLines/>
      <w:spacing w:before="40" w:after="0"/>
      <w:contextualSpacing/>
      <w:outlineLvl w:val="2"/>
    </w:pPr>
    <w:rPr>
      <w:rFonts w:asciiTheme="majorHAnsi" w:eastAsiaTheme="majorEastAsia" w:hAnsiTheme="majorHAnsi" w:cstheme="majorBidi"/>
      <w:color w:val="A20000" w:themeColor="accent1" w:themeShade="BF"/>
      <w:sz w:val="22"/>
      <w:szCs w:val="24"/>
    </w:rPr>
  </w:style>
  <w:style w:type="paragraph" w:styleId="Overskrift4">
    <w:name w:val="heading 4"/>
    <w:basedOn w:val="Normal"/>
    <w:link w:val="Overskrift4Tegn"/>
    <w:uiPriority w:val="9"/>
    <w:semiHidden/>
    <w:unhideWhenUsed/>
    <w:qFormat/>
    <w:pPr>
      <w:keepNext/>
      <w:keepLines/>
      <w:spacing w:before="40" w:after="0"/>
      <w:contextualSpacing/>
      <w:outlineLvl w:val="3"/>
    </w:pPr>
    <w:rPr>
      <w:rFonts w:asciiTheme="majorHAnsi" w:eastAsiaTheme="majorEastAsia" w:hAnsiTheme="majorHAnsi" w:cstheme="majorBidi"/>
      <w:i/>
      <w:iCs/>
      <w:color w:val="A20000" w:themeColor="accent1" w:themeShade="BF"/>
    </w:rPr>
  </w:style>
  <w:style w:type="paragraph" w:styleId="Overskrift5">
    <w:name w:val="heading 5"/>
    <w:basedOn w:val="Normal"/>
    <w:link w:val="Overskrift5Tegn"/>
    <w:uiPriority w:val="9"/>
    <w:semiHidden/>
    <w:unhideWhenUsed/>
    <w:qFormat/>
    <w:rsid w:val="00D66D95"/>
    <w:pPr>
      <w:keepNext/>
      <w:keepLines/>
      <w:spacing w:before="40" w:after="0"/>
      <w:contextualSpacing/>
      <w:outlineLvl w:val="4"/>
    </w:pPr>
    <w:rPr>
      <w:rFonts w:asciiTheme="majorHAnsi" w:eastAsiaTheme="majorEastAsia" w:hAnsiTheme="majorHAnsi" w:cstheme="majorBidi"/>
      <w:color w:val="A20000" w:themeColor="accent1" w:themeShade="BF"/>
    </w:rPr>
  </w:style>
  <w:style w:type="paragraph" w:styleId="Overskrift6">
    <w:name w:val="heading 6"/>
    <w:basedOn w:val="Normal"/>
    <w:link w:val="Overskrift6Tegn"/>
    <w:uiPriority w:val="9"/>
    <w:semiHidden/>
    <w:unhideWhenUsed/>
    <w:qFormat/>
    <w:rsid w:val="00D66D95"/>
    <w:pPr>
      <w:keepNext/>
      <w:keepLines/>
      <w:spacing w:before="40" w:after="0"/>
      <w:contextualSpacing/>
      <w:outlineLvl w:val="5"/>
    </w:pPr>
    <w:rPr>
      <w:rFonts w:asciiTheme="majorHAnsi" w:eastAsiaTheme="majorEastAsia" w:hAnsiTheme="majorHAnsi" w:cstheme="majorBidi"/>
      <w:color w:val="6C0000" w:themeColor="accent1" w:themeShade="7F"/>
    </w:rPr>
  </w:style>
  <w:style w:type="paragraph" w:styleId="Overskrift7">
    <w:name w:val="heading 7"/>
    <w:basedOn w:val="Normal"/>
    <w:link w:val="Overskrift7Tegn"/>
    <w:uiPriority w:val="9"/>
    <w:semiHidden/>
    <w:unhideWhenUsed/>
    <w:qFormat/>
    <w:rsid w:val="00D66D95"/>
    <w:pPr>
      <w:keepNext/>
      <w:keepLines/>
      <w:spacing w:before="40" w:after="0"/>
      <w:contextualSpacing/>
      <w:outlineLvl w:val="6"/>
    </w:pPr>
    <w:rPr>
      <w:rFonts w:asciiTheme="majorHAnsi" w:eastAsiaTheme="majorEastAsia" w:hAnsiTheme="majorHAnsi" w:cstheme="majorBidi"/>
      <w:i/>
      <w:iCs/>
      <w:color w:val="6C0000" w:themeColor="accent1" w:themeShade="7F"/>
    </w:rPr>
  </w:style>
  <w:style w:type="paragraph" w:styleId="Overskrift8">
    <w:name w:val="heading 8"/>
    <w:basedOn w:val="Normal"/>
    <w:link w:val="Overskrift8Tegn"/>
    <w:uiPriority w:val="9"/>
    <w:semiHidden/>
    <w:unhideWhenUsed/>
    <w:qFormat/>
    <w:rsid w:val="00D66D95"/>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Overskrift9">
    <w:name w:val="heading 9"/>
    <w:basedOn w:val="Normal"/>
    <w:link w:val="Overskrift9Tegn"/>
    <w:uiPriority w:val="9"/>
    <w:semiHidden/>
    <w:unhideWhenUsed/>
    <w:qFormat/>
    <w:rsid w:val="00D66D95"/>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aliases w:val="Georgia"/>
    <w:basedOn w:val="Normal"/>
    <w:link w:val="TittelTegn"/>
    <w:uiPriority w:val="1"/>
    <w:qFormat/>
    <w:rsid w:val="002741D7"/>
    <w:pPr>
      <w:spacing w:after="0" w:line="240" w:lineRule="auto"/>
      <w:ind w:left="74" w:right="74"/>
      <w:contextualSpacing/>
    </w:pPr>
    <w:rPr>
      <w:rFonts w:ascii="Georgia" w:eastAsiaTheme="majorEastAsia" w:hAnsi="Georgia" w:cstheme="majorBidi"/>
      <w:color w:val="D90000" w:themeColor="accent1"/>
      <w:kern w:val="28"/>
      <w:sz w:val="72"/>
      <w:szCs w:val="56"/>
    </w:rPr>
  </w:style>
  <w:style w:type="character" w:customStyle="1" w:styleId="TittelTegn">
    <w:name w:val="Tittel Tegn"/>
    <w:aliases w:val="Georgia Tegn"/>
    <w:basedOn w:val="Standardskriftforavsnitt"/>
    <w:link w:val="Tittel"/>
    <w:uiPriority w:val="1"/>
    <w:rsid w:val="002741D7"/>
    <w:rPr>
      <w:rFonts w:ascii="Georgia" w:eastAsiaTheme="majorEastAsia" w:hAnsi="Georgia" w:cstheme="majorBidi"/>
      <w:color w:val="D90000" w:themeColor="accent1"/>
      <w:kern w:val="28"/>
      <w:sz w:val="72"/>
      <w:szCs w:val="56"/>
      <w:lang w:val="nb-NO"/>
    </w:rPr>
  </w:style>
  <w:style w:type="paragraph" w:styleId="Undertittel">
    <w:name w:val="Subtitle"/>
    <w:basedOn w:val="Normal"/>
    <w:link w:val="UndertittelTegn"/>
    <w:uiPriority w:val="2"/>
    <w:qFormat/>
    <w:rsid w:val="001F10EC"/>
    <w:pPr>
      <w:numPr>
        <w:ilvl w:val="1"/>
      </w:numPr>
      <w:spacing w:before="240" w:after="120" w:line="240" w:lineRule="auto"/>
      <w:contextualSpacing/>
    </w:pPr>
    <w:rPr>
      <w:rFonts w:eastAsiaTheme="minorEastAsia"/>
      <w:b/>
      <w:color w:val="D90000" w:themeColor="accent1"/>
      <w:sz w:val="32"/>
    </w:rPr>
  </w:style>
  <w:style w:type="character" w:customStyle="1" w:styleId="UndertittelTegn">
    <w:name w:val="Undertittel Tegn"/>
    <w:basedOn w:val="Standardskriftforavsnitt"/>
    <w:link w:val="Undertittel"/>
    <w:uiPriority w:val="2"/>
    <w:rsid w:val="001F10EC"/>
    <w:rPr>
      <w:rFonts w:eastAsiaTheme="minorEastAsia"/>
      <w:b/>
      <w:color w:val="D90000" w:themeColor="accent1"/>
      <w:sz w:val="32"/>
      <w:lang w:val="nb-NO"/>
    </w:rPr>
  </w:style>
  <w:style w:type="character" w:customStyle="1" w:styleId="Overskrift1Tegn">
    <w:name w:val="Overskrift 1 Tegn"/>
    <w:basedOn w:val="Standardskriftforavsnitt"/>
    <w:link w:val="Overskrift1"/>
    <w:uiPriority w:val="3"/>
    <w:rsid w:val="00BC1F75"/>
    <w:rPr>
      <w:rFonts w:asciiTheme="majorHAnsi" w:eastAsiaTheme="majorEastAsia" w:hAnsiTheme="majorHAnsi" w:cstheme="majorBidi"/>
      <w:color w:val="D90000" w:themeColor="accent1"/>
      <w:sz w:val="36"/>
      <w:szCs w:val="32"/>
      <w:lang w:val="nb-NO"/>
    </w:rPr>
  </w:style>
  <w:style w:type="paragraph" w:styleId="Blokktekst">
    <w:name w:val="Block Text"/>
    <w:basedOn w:val="Normal"/>
    <w:uiPriority w:val="3"/>
    <w:unhideWhenUsed/>
    <w:qFormat/>
    <w:rsid w:val="00D54559"/>
    <w:pPr>
      <w:spacing w:line="240" w:lineRule="auto"/>
      <w:ind w:left="284" w:right="284"/>
    </w:pPr>
    <w:rPr>
      <w:rFonts w:eastAsiaTheme="minorEastAsia"/>
      <w:b/>
      <w:iCs/>
      <w:color w:val="FFFFFF" w:themeColor="background1"/>
      <w:sz w:val="24"/>
    </w:rPr>
  </w:style>
  <w:style w:type="character" w:styleId="Plassholdertekst">
    <w:name w:val="Placeholder Text"/>
    <w:basedOn w:val="Standardskriftforavsnitt"/>
    <w:uiPriority w:val="99"/>
    <w:semiHidden/>
    <w:rPr>
      <w:color w:val="808080"/>
    </w:rPr>
  </w:style>
  <w:style w:type="paragraph" w:styleId="Topptekst">
    <w:name w:val="header"/>
    <w:basedOn w:val="Normal"/>
    <w:link w:val="TopptekstTegn"/>
    <w:uiPriority w:val="99"/>
    <w:unhideWhenUsed/>
    <w:qFormat/>
    <w:pPr>
      <w:tabs>
        <w:tab w:val="center" w:pos="4680"/>
        <w:tab w:val="right" w:pos="9360"/>
      </w:tabs>
      <w:spacing w:after="0" w:line="240" w:lineRule="auto"/>
      <w:jc w:val="center"/>
    </w:pPr>
  </w:style>
  <w:style w:type="character" w:customStyle="1" w:styleId="TopptekstTegn">
    <w:name w:val="Topptekst Tegn"/>
    <w:basedOn w:val="Standardskriftforavsnitt"/>
    <w:link w:val="Topptekst"/>
    <w:uiPriority w:val="99"/>
  </w:style>
  <w:style w:type="paragraph" w:styleId="Bunntekst">
    <w:name w:val="footer"/>
    <w:basedOn w:val="Normal"/>
    <w:link w:val="BunntekstTegn"/>
    <w:uiPriority w:val="99"/>
    <w:unhideWhenUsed/>
    <w:qFormat/>
    <w:pPr>
      <w:tabs>
        <w:tab w:val="center" w:pos="4680"/>
        <w:tab w:val="right" w:pos="9360"/>
      </w:tabs>
      <w:spacing w:after="0" w:line="240" w:lineRule="auto"/>
      <w:jc w:val="center"/>
    </w:pPr>
  </w:style>
  <w:style w:type="character" w:customStyle="1" w:styleId="BunntekstTegn">
    <w:name w:val="Bunntekst Tegn"/>
    <w:basedOn w:val="Standardskriftforavsnitt"/>
    <w:link w:val="Bunntekst"/>
    <w:uiPriority w:val="99"/>
  </w:style>
  <w:style w:type="character" w:customStyle="1" w:styleId="Overskrift5Tegn">
    <w:name w:val="Overskrift 5 Tegn"/>
    <w:basedOn w:val="Standardskriftforavsnitt"/>
    <w:link w:val="Overskrift5"/>
    <w:uiPriority w:val="9"/>
    <w:semiHidden/>
    <w:rsid w:val="00D66D95"/>
    <w:rPr>
      <w:rFonts w:asciiTheme="majorHAnsi" w:eastAsiaTheme="majorEastAsia" w:hAnsiTheme="majorHAnsi" w:cstheme="majorBidi"/>
      <w:color w:val="A20000" w:themeColor="accent1" w:themeShade="BF"/>
      <w:lang w:val="nb-NO"/>
    </w:rPr>
  </w:style>
  <w:style w:type="character" w:customStyle="1" w:styleId="Overskrift6Tegn">
    <w:name w:val="Overskrift 6 Tegn"/>
    <w:basedOn w:val="Standardskriftforavsnitt"/>
    <w:link w:val="Overskrift6"/>
    <w:uiPriority w:val="9"/>
    <w:semiHidden/>
    <w:rsid w:val="00D66D95"/>
    <w:rPr>
      <w:rFonts w:asciiTheme="majorHAnsi" w:eastAsiaTheme="majorEastAsia" w:hAnsiTheme="majorHAnsi" w:cstheme="majorBidi"/>
      <w:color w:val="6C0000" w:themeColor="accent1" w:themeShade="7F"/>
      <w:lang w:val="nb-NO"/>
    </w:rPr>
  </w:style>
  <w:style w:type="character" w:customStyle="1" w:styleId="Overskrift7Tegn">
    <w:name w:val="Overskrift 7 Tegn"/>
    <w:basedOn w:val="Standardskriftforavsnitt"/>
    <w:link w:val="Overskrift7"/>
    <w:uiPriority w:val="9"/>
    <w:semiHidden/>
    <w:rsid w:val="00D66D95"/>
    <w:rPr>
      <w:rFonts w:asciiTheme="majorHAnsi" w:eastAsiaTheme="majorEastAsia" w:hAnsiTheme="majorHAnsi" w:cstheme="majorBidi"/>
      <w:i/>
      <w:iCs/>
      <w:color w:val="6C0000" w:themeColor="accent1" w:themeShade="7F"/>
      <w:lang w:val="nb-NO"/>
    </w:rPr>
  </w:style>
  <w:style w:type="character" w:customStyle="1" w:styleId="Overskrift8Tegn">
    <w:name w:val="Overskrift 8 Tegn"/>
    <w:basedOn w:val="Standardskriftforavsnitt"/>
    <w:link w:val="Overskrift8"/>
    <w:uiPriority w:val="9"/>
    <w:semiHidden/>
    <w:rsid w:val="00D66D95"/>
    <w:rPr>
      <w:rFonts w:asciiTheme="majorHAnsi" w:eastAsiaTheme="majorEastAsia" w:hAnsiTheme="majorHAnsi" w:cstheme="majorBidi"/>
      <w:color w:val="272727" w:themeColor="text1" w:themeTint="D8"/>
      <w:sz w:val="21"/>
      <w:szCs w:val="21"/>
      <w:lang w:val="nb-NO"/>
    </w:rPr>
  </w:style>
  <w:style w:type="character" w:customStyle="1" w:styleId="Overskrift9Tegn">
    <w:name w:val="Overskrift 9 Tegn"/>
    <w:basedOn w:val="Standardskriftforavsnitt"/>
    <w:link w:val="Overskrift9"/>
    <w:uiPriority w:val="9"/>
    <w:semiHidden/>
    <w:rsid w:val="00D66D95"/>
    <w:rPr>
      <w:rFonts w:asciiTheme="majorHAnsi" w:eastAsiaTheme="majorEastAsia" w:hAnsiTheme="majorHAnsi" w:cstheme="majorBidi"/>
      <w:i/>
      <w:iCs/>
      <w:color w:val="272727" w:themeColor="text1" w:themeTint="D8"/>
      <w:sz w:val="21"/>
      <w:szCs w:val="21"/>
      <w:lang w:val="nb-NO"/>
    </w:rPr>
  </w:style>
  <w:style w:type="character" w:customStyle="1" w:styleId="Overskrift2Tegn">
    <w:name w:val="Overskrift 2 Tegn"/>
    <w:basedOn w:val="Standardskriftforavsnitt"/>
    <w:link w:val="Overskrift2"/>
    <w:uiPriority w:val="9"/>
    <w:rsid w:val="00BC1F75"/>
    <w:rPr>
      <w:rFonts w:asciiTheme="majorHAnsi" w:eastAsiaTheme="majorEastAsia" w:hAnsiTheme="majorHAnsi" w:cstheme="majorBidi"/>
      <w:color w:val="A20000" w:themeColor="accent1" w:themeShade="BF"/>
      <w:sz w:val="24"/>
      <w:szCs w:val="26"/>
      <w:lang w:val="nb-NO"/>
    </w:rPr>
  </w:style>
  <w:style w:type="character" w:customStyle="1" w:styleId="Overskrift3Tegn">
    <w:name w:val="Overskrift 3 Tegn"/>
    <w:basedOn w:val="Standardskriftforavsnitt"/>
    <w:link w:val="Overskrift3"/>
    <w:uiPriority w:val="9"/>
    <w:rsid w:val="00BA3AF2"/>
    <w:rPr>
      <w:rFonts w:asciiTheme="majorHAnsi" w:eastAsiaTheme="majorEastAsia" w:hAnsiTheme="majorHAnsi" w:cstheme="majorBidi"/>
      <w:color w:val="A20000" w:themeColor="accent1" w:themeShade="BF"/>
      <w:sz w:val="22"/>
      <w:szCs w:val="24"/>
      <w:lang w:val="nb-NO"/>
    </w:rPr>
  </w:style>
  <w:style w:type="character" w:customStyle="1" w:styleId="Overskrift4Tegn">
    <w:name w:val="Overskrift 4 Tegn"/>
    <w:basedOn w:val="Standardskriftforavsnitt"/>
    <w:link w:val="Overskrift4"/>
    <w:uiPriority w:val="9"/>
    <w:semiHidden/>
    <w:rPr>
      <w:rFonts w:asciiTheme="majorHAnsi" w:eastAsiaTheme="majorEastAsia" w:hAnsiTheme="majorHAnsi" w:cstheme="majorBidi"/>
      <w:i/>
      <w:iCs/>
      <w:color w:val="A20000" w:themeColor="accent1" w:themeShade="BF"/>
    </w:rPr>
  </w:style>
  <w:style w:type="paragraph" w:customStyle="1" w:styleId="Ingress">
    <w:name w:val="Ingress"/>
    <w:basedOn w:val="Normal"/>
    <w:qFormat/>
    <w:rsid w:val="00D66D95"/>
    <w:pPr>
      <w:spacing w:before="240" w:after="240"/>
    </w:pPr>
    <w:rPr>
      <w:b/>
      <w:bCs/>
      <w:color w:val="D90000" w:themeColor="accent1"/>
      <w:sz w:val="28"/>
    </w:rPr>
  </w:style>
  <w:style w:type="paragraph" w:customStyle="1" w:styleId="TittelArial">
    <w:name w:val="Tittel Arial"/>
    <w:basedOn w:val="Overskrift2"/>
    <w:qFormat/>
    <w:rsid w:val="00F809F3"/>
    <w:rPr>
      <w:color w:val="D90000" w:themeColor="accent1"/>
      <w:sz w:val="72"/>
    </w:rPr>
  </w:style>
  <w:style w:type="paragraph" w:customStyle="1" w:styleId="Subtittelpforsiden">
    <w:name w:val="Subtittel på forsiden"/>
    <w:basedOn w:val="Ingress"/>
    <w:qFormat/>
    <w:rsid w:val="00BA3AF2"/>
    <w:pPr>
      <w:spacing w:before="0"/>
    </w:pPr>
    <w:rPr>
      <w:sz w:val="32"/>
      <w:szCs w:val="32"/>
    </w:rPr>
  </w:style>
  <w:style w:type="paragraph" w:styleId="Overskriftforinnholdsfortegnelse">
    <w:name w:val="TOC Heading"/>
    <w:basedOn w:val="Overskrift1"/>
    <w:next w:val="Normal"/>
    <w:uiPriority w:val="39"/>
    <w:unhideWhenUsed/>
    <w:qFormat/>
    <w:rsid w:val="009460E4"/>
    <w:pPr>
      <w:spacing w:before="480" w:after="0" w:line="276" w:lineRule="auto"/>
      <w:contextualSpacing w:val="0"/>
      <w:outlineLvl w:val="9"/>
    </w:pPr>
    <w:rPr>
      <w:b/>
      <w:bCs/>
      <w:sz w:val="28"/>
      <w:szCs w:val="28"/>
      <w:lang w:eastAsia="nb-NO"/>
    </w:rPr>
  </w:style>
  <w:style w:type="paragraph" w:styleId="INNH2">
    <w:name w:val="toc 2"/>
    <w:basedOn w:val="Normal"/>
    <w:next w:val="Normal"/>
    <w:autoRedefine/>
    <w:uiPriority w:val="39"/>
    <w:unhideWhenUsed/>
    <w:rsid w:val="00BC1F75"/>
    <w:pPr>
      <w:spacing w:before="60" w:after="0"/>
      <w:ind w:left="198"/>
    </w:pPr>
    <w:rPr>
      <w:rFonts w:cstheme="minorHAnsi"/>
      <w:iCs/>
      <w:szCs w:val="24"/>
    </w:rPr>
  </w:style>
  <w:style w:type="paragraph" w:styleId="INNH1">
    <w:name w:val="toc 1"/>
    <w:basedOn w:val="Normal"/>
    <w:next w:val="Normal"/>
    <w:autoRedefine/>
    <w:uiPriority w:val="39"/>
    <w:unhideWhenUsed/>
    <w:rsid w:val="009460E4"/>
    <w:pPr>
      <w:spacing w:before="240" w:after="120"/>
    </w:pPr>
    <w:rPr>
      <w:rFonts w:cstheme="minorHAnsi"/>
      <w:b/>
      <w:bCs/>
      <w:color w:val="D90000" w:themeColor="accent1"/>
      <w:szCs w:val="24"/>
    </w:rPr>
  </w:style>
  <w:style w:type="paragraph" w:styleId="INNH3">
    <w:name w:val="toc 3"/>
    <w:basedOn w:val="Normal"/>
    <w:next w:val="Normal"/>
    <w:autoRedefine/>
    <w:uiPriority w:val="39"/>
    <w:unhideWhenUsed/>
    <w:rsid w:val="00BC1F75"/>
    <w:pPr>
      <w:spacing w:before="60" w:after="0"/>
      <w:ind w:left="403"/>
    </w:pPr>
    <w:rPr>
      <w:rFonts w:cstheme="minorHAnsi"/>
      <w:szCs w:val="24"/>
    </w:rPr>
  </w:style>
  <w:style w:type="character" w:styleId="Hyperkobling">
    <w:name w:val="Hyperlink"/>
    <w:basedOn w:val="Standardskriftforavsnitt"/>
    <w:uiPriority w:val="99"/>
    <w:unhideWhenUsed/>
    <w:rsid w:val="00FB37F8"/>
    <w:rPr>
      <w:color w:val="D90000" w:themeColor="hyperlink"/>
      <w:u w:val="single"/>
    </w:rPr>
  </w:style>
  <w:style w:type="paragraph" w:styleId="INNH4">
    <w:name w:val="toc 4"/>
    <w:basedOn w:val="Normal"/>
    <w:next w:val="Normal"/>
    <w:autoRedefine/>
    <w:uiPriority w:val="39"/>
    <w:semiHidden/>
    <w:unhideWhenUsed/>
    <w:rsid w:val="00FB37F8"/>
    <w:pPr>
      <w:spacing w:after="0"/>
      <w:ind w:left="600"/>
    </w:pPr>
    <w:rPr>
      <w:rFonts w:cstheme="minorHAnsi"/>
      <w:szCs w:val="24"/>
    </w:rPr>
  </w:style>
  <w:style w:type="paragraph" w:styleId="INNH5">
    <w:name w:val="toc 5"/>
    <w:basedOn w:val="Normal"/>
    <w:next w:val="Normal"/>
    <w:autoRedefine/>
    <w:uiPriority w:val="39"/>
    <w:semiHidden/>
    <w:unhideWhenUsed/>
    <w:rsid w:val="00FB37F8"/>
    <w:pPr>
      <w:spacing w:after="0"/>
      <w:ind w:left="800"/>
    </w:pPr>
    <w:rPr>
      <w:rFonts w:cstheme="minorHAnsi"/>
      <w:szCs w:val="24"/>
    </w:rPr>
  </w:style>
  <w:style w:type="paragraph" w:styleId="INNH6">
    <w:name w:val="toc 6"/>
    <w:basedOn w:val="Normal"/>
    <w:next w:val="Normal"/>
    <w:autoRedefine/>
    <w:uiPriority w:val="39"/>
    <w:semiHidden/>
    <w:unhideWhenUsed/>
    <w:rsid w:val="00FB37F8"/>
    <w:pPr>
      <w:spacing w:after="0"/>
      <w:ind w:left="1000"/>
    </w:pPr>
    <w:rPr>
      <w:rFonts w:cstheme="minorHAnsi"/>
      <w:szCs w:val="24"/>
    </w:rPr>
  </w:style>
  <w:style w:type="paragraph" w:styleId="INNH7">
    <w:name w:val="toc 7"/>
    <w:basedOn w:val="Normal"/>
    <w:next w:val="Normal"/>
    <w:autoRedefine/>
    <w:uiPriority w:val="39"/>
    <w:semiHidden/>
    <w:unhideWhenUsed/>
    <w:rsid w:val="00FB37F8"/>
    <w:pPr>
      <w:spacing w:after="0"/>
      <w:ind w:left="1200"/>
    </w:pPr>
    <w:rPr>
      <w:rFonts w:cstheme="minorHAnsi"/>
      <w:szCs w:val="24"/>
    </w:rPr>
  </w:style>
  <w:style w:type="paragraph" w:styleId="INNH8">
    <w:name w:val="toc 8"/>
    <w:basedOn w:val="Normal"/>
    <w:next w:val="Normal"/>
    <w:autoRedefine/>
    <w:uiPriority w:val="39"/>
    <w:semiHidden/>
    <w:unhideWhenUsed/>
    <w:rsid w:val="00FB37F8"/>
    <w:pPr>
      <w:spacing w:after="0"/>
      <w:ind w:left="1400"/>
    </w:pPr>
    <w:rPr>
      <w:rFonts w:cstheme="minorHAnsi"/>
      <w:szCs w:val="24"/>
    </w:rPr>
  </w:style>
  <w:style w:type="paragraph" w:styleId="INNH9">
    <w:name w:val="toc 9"/>
    <w:basedOn w:val="Normal"/>
    <w:next w:val="Normal"/>
    <w:autoRedefine/>
    <w:uiPriority w:val="39"/>
    <w:semiHidden/>
    <w:unhideWhenUsed/>
    <w:rsid w:val="00FB37F8"/>
    <w:pPr>
      <w:spacing w:after="0"/>
      <w:ind w:left="1600"/>
    </w:pPr>
    <w:rPr>
      <w:rFonts w:cstheme="minorHAnsi"/>
      <w:szCs w:val="24"/>
    </w:rPr>
  </w:style>
  <w:style w:type="character" w:styleId="Sidetall">
    <w:name w:val="page number"/>
    <w:basedOn w:val="Standardskriftforavsnitt"/>
    <w:uiPriority w:val="99"/>
    <w:semiHidden/>
    <w:unhideWhenUsed/>
    <w:rsid w:val="009460E4"/>
  </w:style>
  <w:style w:type="table" w:styleId="Listetabell3uthevingsfarge1">
    <w:name w:val="List Table 3 Accent 1"/>
    <w:basedOn w:val="Vanligtabell"/>
    <w:uiPriority w:val="48"/>
    <w:rsid w:val="00BA3AF2"/>
    <w:pPr>
      <w:spacing w:after="0" w:line="240" w:lineRule="auto"/>
    </w:pPr>
    <w:tblPr>
      <w:tblStyleRowBandSize w:val="1"/>
      <w:tblStyleColBandSize w:val="1"/>
      <w:tblBorders>
        <w:top w:val="single" w:sz="4" w:space="0" w:color="D90000" w:themeColor="accent1"/>
        <w:left w:val="single" w:sz="4" w:space="0" w:color="D90000" w:themeColor="accent1"/>
        <w:bottom w:val="single" w:sz="4" w:space="0" w:color="D90000" w:themeColor="accent1"/>
        <w:right w:val="single" w:sz="4" w:space="0" w:color="D90000" w:themeColor="accent1"/>
      </w:tblBorders>
    </w:tblPr>
    <w:tblStylePr w:type="firstRow">
      <w:rPr>
        <w:b/>
        <w:bCs/>
        <w:color w:val="FFFFFF" w:themeColor="background1"/>
      </w:rPr>
      <w:tblPr/>
      <w:tcPr>
        <w:shd w:val="clear" w:color="auto" w:fill="D90000" w:themeFill="accent1"/>
      </w:tcPr>
    </w:tblStylePr>
    <w:tblStylePr w:type="lastRow">
      <w:rPr>
        <w:b/>
        <w:bCs/>
      </w:rPr>
      <w:tblPr/>
      <w:tcPr>
        <w:tcBorders>
          <w:top w:val="double" w:sz="4" w:space="0" w:color="D9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90000" w:themeColor="accent1"/>
          <w:right w:val="single" w:sz="4" w:space="0" w:color="D90000" w:themeColor="accent1"/>
        </w:tcBorders>
      </w:tcPr>
    </w:tblStylePr>
    <w:tblStylePr w:type="band1Horz">
      <w:tblPr/>
      <w:tcPr>
        <w:tcBorders>
          <w:top w:val="single" w:sz="4" w:space="0" w:color="D90000" w:themeColor="accent1"/>
          <w:bottom w:val="single" w:sz="4" w:space="0" w:color="D9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90000" w:themeColor="accent1"/>
          <w:left w:val="nil"/>
        </w:tcBorders>
      </w:tcPr>
    </w:tblStylePr>
    <w:tblStylePr w:type="swCell">
      <w:tblPr/>
      <w:tcPr>
        <w:tcBorders>
          <w:top w:val="double" w:sz="4" w:space="0" w:color="D90000" w:themeColor="accent1"/>
          <w:right w:val="nil"/>
        </w:tcBorders>
      </w:tcPr>
    </w:tblStylePr>
  </w:style>
  <w:style w:type="paragraph" w:customStyle="1" w:styleId="Billedtekst">
    <w:name w:val="Billedtekst"/>
    <w:basedOn w:val="Normal"/>
    <w:qFormat/>
    <w:rsid w:val="00E718A1"/>
    <w:rPr>
      <w:color w:val="A20000" w:themeColor="accent1" w:themeShade="BF"/>
    </w:rPr>
  </w:style>
  <w:style w:type="paragraph" w:styleId="Bildetekst">
    <w:name w:val="caption"/>
    <w:basedOn w:val="Normal"/>
    <w:next w:val="Normal"/>
    <w:uiPriority w:val="35"/>
    <w:unhideWhenUsed/>
    <w:qFormat/>
    <w:rsid w:val="00E718A1"/>
    <w:pPr>
      <w:spacing w:before="60" w:after="0" w:line="240" w:lineRule="auto"/>
    </w:pPr>
    <w:rPr>
      <w:b/>
      <w:iCs/>
      <w:color w:val="D90000" w:themeColor="accent1"/>
      <w:sz w:val="18"/>
      <w:szCs w:val="18"/>
    </w:rPr>
  </w:style>
  <w:style w:type="paragraph" w:customStyle="1" w:styleId="Tabelltittel">
    <w:name w:val="Tabell tittel"/>
    <w:basedOn w:val="Normal"/>
    <w:qFormat/>
    <w:rsid w:val="00F54148"/>
    <w:pPr>
      <w:spacing w:after="60"/>
    </w:pPr>
    <w:rPr>
      <w:b/>
      <w:bCs/>
      <w:color w:val="auto"/>
    </w:rPr>
  </w:style>
  <w:style w:type="character" w:styleId="Linjenummer">
    <w:name w:val="line number"/>
    <w:basedOn w:val="Standardskriftforavsnitt"/>
    <w:uiPriority w:val="99"/>
    <w:semiHidden/>
    <w:unhideWhenUsed/>
    <w:rsid w:val="00446CA2"/>
  </w:style>
  <w:style w:type="paragraph" w:styleId="Listeavsnitt">
    <w:name w:val="List Paragraph"/>
    <w:basedOn w:val="Normal"/>
    <w:uiPriority w:val="34"/>
    <w:unhideWhenUsed/>
    <w:qFormat/>
    <w:rsid w:val="00D53B01"/>
    <w:pPr>
      <w:ind w:left="720"/>
      <w:contextualSpacing/>
    </w:pPr>
  </w:style>
  <w:style w:type="paragraph" w:customStyle="1" w:styleId="paragraph">
    <w:name w:val="paragraph"/>
    <w:basedOn w:val="Normal"/>
    <w:rsid w:val="00F143E1"/>
    <w:pPr>
      <w:spacing w:before="100" w:beforeAutospacing="1" w:after="100" w:afterAutospacing="1" w:line="240" w:lineRule="auto"/>
    </w:pPr>
    <w:rPr>
      <w:rFonts w:ascii="Times New Roman" w:eastAsia="Times New Roman" w:hAnsi="Times New Roman" w:cs="Times New Roman"/>
      <w:color w:val="auto"/>
      <w:sz w:val="24"/>
      <w:szCs w:val="24"/>
      <w:lang w:eastAsia="nb-NO"/>
    </w:rPr>
  </w:style>
  <w:style w:type="character" w:customStyle="1" w:styleId="contentcontrolboundarysink">
    <w:name w:val="contentcontrolboundarysink"/>
    <w:basedOn w:val="Standardskriftforavsnitt"/>
    <w:rsid w:val="00F143E1"/>
  </w:style>
  <w:style w:type="character" w:customStyle="1" w:styleId="normaltextrun">
    <w:name w:val="normaltextrun"/>
    <w:basedOn w:val="Standardskriftforavsnitt"/>
    <w:rsid w:val="00F143E1"/>
  </w:style>
  <w:style w:type="character" w:customStyle="1" w:styleId="eop">
    <w:name w:val="eop"/>
    <w:basedOn w:val="Standardskriftforavsnitt"/>
    <w:rsid w:val="00F143E1"/>
  </w:style>
  <w:style w:type="character" w:customStyle="1" w:styleId="superscript">
    <w:name w:val="superscript"/>
    <w:basedOn w:val="Standardskriftforavsnitt"/>
    <w:rsid w:val="00EB05AF"/>
  </w:style>
  <w:style w:type="paragraph" w:styleId="Revisjon">
    <w:name w:val="Revision"/>
    <w:hidden/>
    <w:uiPriority w:val="99"/>
    <w:semiHidden/>
    <w:rsid w:val="00BB34FA"/>
    <w:pPr>
      <w:spacing w:after="0" w:line="240" w:lineRule="auto"/>
    </w:pPr>
    <w:rPr>
      <w:color w:val="000000" w:themeColor="text1"/>
      <w:sz w:val="21"/>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6592">
      <w:bodyDiv w:val="1"/>
      <w:marLeft w:val="0"/>
      <w:marRight w:val="0"/>
      <w:marTop w:val="0"/>
      <w:marBottom w:val="0"/>
      <w:divBdr>
        <w:top w:val="none" w:sz="0" w:space="0" w:color="auto"/>
        <w:left w:val="none" w:sz="0" w:space="0" w:color="auto"/>
        <w:bottom w:val="none" w:sz="0" w:space="0" w:color="auto"/>
        <w:right w:val="none" w:sz="0" w:space="0" w:color="auto"/>
      </w:divBdr>
    </w:div>
    <w:div w:id="151071628">
      <w:bodyDiv w:val="1"/>
      <w:marLeft w:val="0"/>
      <w:marRight w:val="0"/>
      <w:marTop w:val="0"/>
      <w:marBottom w:val="0"/>
      <w:divBdr>
        <w:top w:val="none" w:sz="0" w:space="0" w:color="auto"/>
        <w:left w:val="none" w:sz="0" w:space="0" w:color="auto"/>
        <w:bottom w:val="none" w:sz="0" w:space="0" w:color="auto"/>
        <w:right w:val="none" w:sz="0" w:space="0" w:color="auto"/>
      </w:divBdr>
      <w:divsChild>
        <w:div w:id="151720268">
          <w:marLeft w:val="0"/>
          <w:marRight w:val="0"/>
          <w:marTop w:val="0"/>
          <w:marBottom w:val="0"/>
          <w:divBdr>
            <w:top w:val="none" w:sz="0" w:space="0" w:color="auto"/>
            <w:left w:val="none" w:sz="0" w:space="0" w:color="auto"/>
            <w:bottom w:val="none" w:sz="0" w:space="0" w:color="auto"/>
            <w:right w:val="none" w:sz="0" w:space="0" w:color="auto"/>
          </w:divBdr>
        </w:div>
        <w:div w:id="232739964">
          <w:marLeft w:val="0"/>
          <w:marRight w:val="0"/>
          <w:marTop w:val="0"/>
          <w:marBottom w:val="0"/>
          <w:divBdr>
            <w:top w:val="none" w:sz="0" w:space="0" w:color="auto"/>
            <w:left w:val="none" w:sz="0" w:space="0" w:color="auto"/>
            <w:bottom w:val="none" w:sz="0" w:space="0" w:color="auto"/>
            <w:right w:val="none" w:sz="0" w:space="0" w:color="auto"/>
          </w:divBdr>
        </w:div>
        <w:div w:id="265581448">
          <w:marLeft w:val="0"/>
          <w:marRight w:val="0"/>
          <w:marTop w:val="0"/>
          <w:marBottom w:val="0"/>
          <w:divBdr>
            <w:top w:val="none" w:sz="0" w:space="0" w:color="auto"/>
            <w:left w:val="none" w:sz="0" w:space="0" w:color="auto"/>
            <w:bottom w:val="none" w:sz="0" w:space="0" w:color="auto"/>
            <w:right w:val="none" w:sz="0" w:space="0" w:color="auto"/>
          </w:divBdr>
        </w:div>
        <w:div w:id="265700371">
          <w:marLeft w:val="0"/>
          <w:marRight w:val="0"/>
          <w:marTop w:val="0"/>
          <w:marBottom w:val="0"/>
          <w:divBdr>
            <w:top w:val="none" w:sz="0" w:space="0" w:color="auto"/>
            <w:left w:val="none" w:sz="0" w:space="0" w:color="auto"/>
            <w:bottom w:val="none" w:sz="0" w:space="0" w:color="auto"/>
            <w:right w:val="none" w:sz="0" w:space="0" w:color="auto"/>
          </w:divBdr>
        </w:div>
        <w:div w:id="365251836">
          <w:marLeft w:val="0"/>
          <w:marRight w:val="0"/>
          <w:marTop w:val="0"/>
          <w:marBottom w:val="0"/>
          <w:divBdr>
            <w:top w:val="none" w:sz="0" w:space="0" w:color="auto"/>
            <w:left w:val="none" w:sz="0" w:space="0" w:color="auto"/>
            <w:bottom w:val="none" w:sz="0" w:space="0" w:color="auto"/>
            <w:right w:val="none" w:sz="0" w:space="0" w:color="auto"/>
          </w:divBdr>
        </w:div>
        <w:div w:id="453791269">
          <w:marLeft w:val="0"/>
          <w:marRight w:val="0"/>
          <w:marTop w:val="0"/>
          <w:marBottom w:val="0"/>
          <w:divBdr>
            <w:top w:val="none" w:sz="0" w:space="0" w:color="auto"/>
            <w:left w:val="none" w:sz="0" w:space="0" w:color="auto"/>
            <w:bottom w:val="none" w:sz="0" w:space="0" w:color="auto"/>
            <w:right w:val="none" w:sz="0" w:space="0" w:color="auto"/>
          </w:divBdr>
        </w:div>
        <w:div w:id="540897613">
          <w:marLeft w:val="0"/>
          <w:marRight w:val="0"/>
          <w:marTop w:val="0"/>
          <w:marBottom w:val="0"/>
          <w:divBdr>
            <w:top w:val="none" w:sz="0" w:space="0" w:color="auto"/>
            <w:left w:val="none" w:sz="0" w:space="0" w:color="auto"/>
            <w:bottom w:val="none" w:sz="0" w:space="0" w:color="auto"/>
            <w:right w:val="none" w:sz="0" w:space="0" w:color="auto"/>
          </w:divBdr>
        </w:div>
        <w:div w:id="678384866">
          <w:marLeft w:val="0"/>
          <w:marRight w:val="0"/>
          <w:marTop w:val="0"/>
          <w:marBottom w:val="0"/>
          <w:divBdr>
            <w:top w:val="none" w:sz="0" w:space="0" w:color="auto"/>
            <w:left w:val="none" w:sz="0" w:space="0" w:color="auto"/>
            <w:bottom w:val="none" w:sz="0" w:space="0" w:color="auto"/>
            <w:right w:val="none" w:sz="0" w:space="0" w:color="auto"/>
          </w:divBdr>
        </w:div>
        <w:div w:id="699204742">
          <w:marLeft w:val="0"/>
          <w:marRight w:val="0"/>
          <w:marTop w:val="0"/>
          <w:marBottom w:val="0"/>
          <w:divBdr>
            <w:top w:val="none" w:sz="0" w:space="0" w:color="auto"/>
            <w:left w:val="none" w:sz="0" w:space="0" w:color="auto"/>
            <w:bottom w:val="none" w:sz="0" w:space="0" w:color="auto"/>
            <w:right w:val="none" w:sz="0" w:space="0" w:color="auto"/>
          </w:divBdr>
        </w:div>
        <w:div w:id="1133399932">
          <w:marLeft w:val="0"/>
          <w:marRight w:val="0"/>
          <w:marTop w:val="0"/>
          <w:marBottom w:val="0"/>
          <w:divBdr>
            <w:top w:val="none" w:sz="0" w:space="0" w:color="auto"/>
            <w:left w:val="none" w:sz="0" w:space="0" w:color="auto"/>
            <w:bottom w:val="none" w:sz="0" w:space="0" w:color="auto"/>
            <w:right w:val="none" w:sz="0" w:space="0" w:color="auto"/>
          </w:divBdr>
        </w:div>
        <w:div w:id="1210414624">
          <w:marLeft w:val="0"/>
          <w:marRight w:val="0"/>
          <w:marTop w:val="0"/>
          <w:marBottom w:val="0"/>
          <w:divBdr>
            <w:top w:val="none" w:sz="0" w:space="0" w:color="auto"/>
            <w:left w:val="none" w:sz="0" w:space="0" w:color="auto"/>
            <w:bottom w:val="none" w:sz="0" w:space="0" w:color="auto"/>
            <w:right w:val="none" w:sz="0" w:space="0" w:color="auto"/>
          </w:divBdr>
        </w:div>
        <w:div w:id="1349260562">
          <w:marLeft w:val="0"/>
          <w:marRight w:val="0"/>
          <w:marTop w:val="0"/>
          <w:marBottom w:val="0"/>
          <w:divBdr>
            <w:top w:val="none" w:sz="0" w:space="0" w:color="auto"/>
            <w:left w:val="none" w:sz="0" w:space="0" w:color="auto"/>
            <w:bottom w:val="none" w:sz="0" w:space="0" w:color="auto"/>
            <w:right w:val="none" w:sz="0" w:space="0" w:color="auto"/>
          </w:divBdr>
        </w:div>
        <w:div w:id="1382097707">
          <w:marLeft w:val="0"/>
          <w:marRight w:val="0"/>
          <w:marTop w:val="0"/>
          <w:marBottom w:val="0"/>
          <w:divBdr>
            <w:top w:val="none" w:sz="0" w:space="0" w:color="auto"/>
            <w:left w:val="none" w:sz="0" w:space="0" w:color="auto"/>
            <w:bottom w:val="none" w:sz="0" w:space="0" w:color="auto"/>
            <w:right w:val="none" w:sz="0" w:space="0" w:color="auto"/>
          </w:divBdr>
        </w:div>
        <w:div w:id="1524050747">
          <w:marLeft w:val="0"/>
          <w:marRight w:val="0"/>
          <w:marTop w:val="0"/>
          <w:marBottom w:val="0"/>
          <w:divBdr>
            <w:top w:val="none" w:sz="0" w:space="0" w:color="auto"/>
            <w:left w:val="none" w:sz="0" w:space="0" w:color="auto"/>
            <w:bottom w:val="none" w:sz="0" w:space="0" w:color="auto"/>
            <w:right w:val="none" w:sz="0" w:space="0" w:color="auto"/>
          </w:divBdr>
        </w:div>
        <w:div w:id="1566455242">
          <w:marLeft w:val="0"/>
          <w:marRight w:val="0"/>
          <w:marTop w:val="0"/>
          <w:marBottom w:val="0"/>
          <w:divBdr>
            <w:top w:val="none" w:sz="0" w:space="0" w:color="auto"/>
            <w:left w:val="none" w:sz="0" w:space="0" w:color="auto"/>
            <w:bottom w:val="none" w:sz="0" w:space="0" w:color="auto"/>
            <w:right w:val="none" w:sz="0" w:space="0" w:color="auto"/>
          </w:divBdr>
        </w:div>
        <w:div w:id="1820029370">
          <w:marLeft w:val="0"/>
          <w:marRight w:val="0"/>
          <w:marTop w:val="0"/>
          <w:marBottom w:val="0"/>
          <w:divBdr>
            <w:top w:val="none" w:sz="0" w:space="0" w:color="auto"/>
            <w:left w:val="none" w:sz="0" w:space="0" w:color="auto"/>
            <w:bottom w:val="none" w:sz="0" w:space="0" w:color="auto"/>
            <w:right w:val="none" w:sz="0" w:space="0" w:color="auto"/>
          </w:divBdr>
        </w:div>
        <w:div w:id="1933732194">
          <w:marLeft w:val="0"/>
          <w:marRight w:val="0"/>
          <w:marTop w:val="0"/>
          <w:marBottom w:val="0"/>
          <w:divBdr>
            <w:top w:val="none" w:sz="0" w:space="0" w:color="auto"/>
            <w:left w:val="none" w:sz="0" w:space="0" w:color="auto"/>
            <w:bottom w:val="none" w:sz="0" w:space="0" w:color="auto"/>
            <w:right w:val="none" w:sz="0" w:space="0" w:color="auto"/>
          </w:divBdr>
        </w:div>
      </w:divsChild>
    </w:div>
    <w:div w:id="202525270">
      <w:bodyDiv w:val="1"/>
      <w:marLeft w:val="0"/>
      <w:marRight w:val="0"/>
      <w:marTop w:val="0"/>
      <w:marBottom w:val="0"/>
      <w:divBdr>
        <w:top w:val="none" w:sz="0" w:space="0" w:color="auto"/>
        <w:left w:val="none" w:sz="0" w:space="0" w:color="auto"/>
        <w:bottom w:val="none" w:sz="0" w:space="0" w:color="auto"/>
        <w:right w:val="none" w:sz="0" w:space="0" w:color="auto"/>
      </w:divBdr>
    </w:div>
    <w:div w:id="420831680">
      <w:bodyDiv w:val="1"/>
      <w:marLeft w:val="0"/>
      <w:marRight w:val="0"/>
      <w:marTop w:val="0"/>
      <w:marBottom w:val="0"/>
      <w:divBdr>
        <w:top w:val="none" w:sz="0" w:space="0" w:color="auto"/>
        <w:left w:val="none" w:sz="0" w:space="0" w:color="auto"/>
        <w:bottom w:val="none" w:sz="0" w:space="0" w:color="auto"/>
        <w:right w:val="none" w:sz="0" w:space="0" w:color="auto"/>
      </w:divBdr>
      <w:divsChild>
        <w:div w:id="828441064">
          <w:marLeft w:val="0"/>
          <w:marRight w:val="0"/>
          <w:marTop w:val="0"/>
          <w:marBottom w:val="0"/>
          <w:divBdr>
            <w:top w:val="none" w:sz="0" w:space="0" w:color="auto"/>
            <w:left w:val="none" w:sz="0" w:space="0" w:color="auto"/>
            <w:bottom w:val="none" w:sz="0" w:space="0" w:color="auto"/>
            <w:right w:val="none" w:sz="0" w:space="0" w:color="auto"/>
          </w:divBdr>
        </w:div>
        <w:div w:id="831334724">
          <w:marLeft w:val="0"/>
          <w:marRight w:val="0"/>
          <w:marTop w:val="0"/>
          <w:marBottom w:val="0"/>
          <w:divBdr>
            <w:top w:val="none" w:sz="0" w:space="0" w:color="auto"/>
            <w:left w:val="none" w:sz="0" w:space="0" w:color="auto"/>
            <w:bottom w:val="none" w:sz="0" w:space="0" w:color="auto"/>
            <w:right w:val="none" w:sz="0" w:space="0" w:color="auto"/>
          </w:divBdr>
        </w:div>
      </w:divsChild>
    </w:div>
    <w:div w:id="528643935">
      <w:bodyDiv w:val="1"/>
      <w:marLeft w:val="0"/>
      <w:marRight w:val="0"/>
      <w:marTop w:val="0"/>
      <w:marBottom w:val="0"/>
      <w:divBdr>
        <w:top w:val="none" w:sz="0" w:space="0" w:color="auto"/>
        <w:left w:val="none" w:sz="0" w:space="0" w:color="auto"/>
        <w:bottom w:val="none" w:sz="0" w:space="0" w:color="auto"/>
        <w:right w:val="none" w:sz="0" w:space="0" w:color="auto"/>
      </w:divBdr>
      <w:divsChild>
        <w:div w:id="31342724">
          <w:marLeft w:val="0"/>
          <w:marRight w:val="0"/>
          <w:marTop w:val="0"/>
          <w:marBottom w:val="0"/>
          <w:divBdr>
            <w:top w:val="none" w:sz="0" w:space="0" w:color="auto"/>
            <w:left w:val="none" w:sz="0" w:space="0" w:color="auto"/>
            <w:bottom w:val="none" w:sz="0" w:space="0" w:color="auto"/>
            <w:right w:val="none" w:sz="0" w:space="0" w:color="auto"/>
          </w:divBdr>
        </w:div>
        <w:div w:id="100077294">
          <w:marLeft w:val="0"/>
          <w:marRight w:val="0"/>
          <w:marTop w:val="0"/>
          <w:marBottom w:val="0"/>
          <w:divBdr>
            <w:top w:val="none" w:sz="0" w:space="0" w:color="auto"/>
            <w:left w:val="none" w:sz="0" w:space="0" w:color="auto"/>
            <w:bottom w:val="none" w:sz="0" w:space="0" w:color="auto"/>
            <w:right w:val="none" w:sz="0" w:space="0" w:color="auto"/>
          </w:divBdr>
        </w:div>
        <w:div w:id="164636968">
          <w:marLeft w:val="0"/>
          <w:marRight w:val="0"/>
          <w:marTop w:val="0"/>
          <w:marBottom w:val="0"/>
          <w:divBdr>
            <w:top w:val="none" w:sz="0" w:space="0" w:color="auto"/>
            <w:left w:val="none" w:sz="0" w:space="0" w:color="auto"/>
            <w:bottom w:val="none" w:sz="0" w:space="0" w:color="auto"/>
            <w:right w:val="none" w:sz="0" w:space="0" w:color="auto"/>
          </w:divBdr>
        </w:div>
        <w:div w:id="1055471576">
          <w:marLeft w:val="0"/>
          <w:marRight w:val="0"/>
          <w:marTop w:val="0"/>
          <w:marBottom w:val="0"/>
          <w:divBdr>
            <w:top w:val="none" w:sz="0" w:space="0" w:color="auto"/>
            <w:left w:val="none" w:sz="0" w:space="0" w:color="auto"/>
            <w:bottom w:val="none" w:sz="0" w:space="0" w:color="auto"/>
            <w:right w:val="none" w:sz="0" w:space="0" w:color="auto"/>
          </w:divBdr>
        </w:div>
        <w:div w:id="1367566127">
          <w:marLeft w:val="0"/>
          <w:marRight w:val="0"/>
          <w:marTop w:val="0"/>
          <w:marBottom w:val="0"/>
          <w:divBdr>
            <w:top w:val="none" w:sz="0" w:space="0" w:color="auto"/>
            <w:left w:val="none" w:sz="0" w:space="0" w:color="auto"/>
            <w:bottom w:val="none" w:sz="0" w:space="0" w:color="auto"/>
            <w:right w:val="none" w:sz="0" w:space="0" w:color="auto"/>
          </w:divBdr>
        </w:div>
        <w:div w:id="1477720671">
          <w:marLeft w:val="0"/>
          <w:marRight w:val="0"/>
          <w:marTop w:val="0"/>
          <w:marBottom w:val="0"/>
          <w:divBdr>
            <w:top w:val="none" w:sz="0" w:space="0" w:color="auto"/>
            <w:left w:val="none" w:sz="0" w:space="0" w:color="auto"/>
            <w:bottom w:val="none" w:sz="0" w:space="0" w:color="auto"/>
            <w:right w:val="none" w:sz="0" w:space="0" w:color="auto"/>
          </w:divBdr>
        </w:div>
        <w:div w:id="1647784397">
          <w:marLeft w:val="0"/>
          <w:marRight w:val="0"/>
          <w:marTop w:val="0"/>
          <w:marBottom w:val="0"/>
          <w:divBdr>
            <w:top w:val="none" w:sz="0" w:space="0" w:color="auto"/>
            <w:left w:val="none" w:sz="0" w:space="0" w:color="auto"/>
            <w:bottom w:val="none" w:sz="0" w:space="0" w:color="auto"/>
            <w:right w:val="none" w:sz="0" w:space="0" w:color="auto"/>
          </w:divBdr>
        </w:div>
        <w:div w:id="1980380397">
          <w:marLeft w:val="0"/>
          <w:marRight w:val="0"/>
          <w:marTop w:val="0"/>
          <w:marBottom w:val="0"/>
          <w:divBdr>
            <w:top w:val="none" w:sz="0" w:space="0" w:color="auto"/>
            <w:left w:val="none" w:sz="0" w:space="0" w:color="auto"/>
            <w:bottom w:val="none" w:sz="0" w:space="0" w:color="auto"/>
            <w:right w:val="none" w:sz="0" w:space="0" w:color="auto"/>
          </w:divBdr>
        </w:div>
        <w:div w:id="2142650418">
          <w:marLeft w:val="0"/>
          <w:marRight w:val="0"/>
          <w:marTop w:val="0"/>
          <w:marBottom w:val="0"/>
          <w:divBdr>
            <w:top w:val="none" w:sz="0" w:space="0" w:color="auto"/>
            <w:left w:val="none" w:sz="0" w:space="0" w:color="auto"/>
            <w:bottom w:val="none" w:sz="0" w:space="0" w:color="auto"/>
            <w:right w:val="none" w:sz="0" w:space="0" w:color="auto"/>
          </w:divBdr>
        </w:div>
      </w:divsChild>
    </w:div>
    <w:div w:id="852305200">
      <w:bodyDiv w:val="1"/>
      <w:marLeft w:val="0"/>
      <w:marRight w:val="0"/>
      <w:marTop w:val="0"/>
      <w:marBottom w:val="0"/>
      <w:divBdr>
        <w:top w:val="none" w:sz="0" w:space="0" w:color="auto"/>
        <w:left w:val="none" w:sz="0" w:space="0" w:color="auto"/>
        <w:bottom w:val="none" w:sz="0" w:space="0" w:color="auto"/>
        <w:right w:val="none" w:sz="0" w:space="0" w:color="auto"/>
      </w:divBdr>
      <w:divsChild>
        <w:div w:id="1241672803">
          <w:marLeft w:val="0"/>
          <w:marRight w:val="0"/>
          <w:marTop w:val="0"/>
          <w:marBottom w:val="0"/>
          <w:divBdr>
            <w:top w:val="none" w:sz="0" w:space="0" w:color="auto"/>
            <w:left w:val="none" w:sz="0" w:space="0" w:color="auto"/>
            <w:bottom w:val="none" w:sz="0" w:space="0" w:color="auto"/>
            <w:right w:val="none" w:sz="0" w:space="0" w:color="auto"/>
          </w:divBdr>
        </w:div>
        <w:div w:id="1254972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753\Downloads\Den%20norske%20kirke-Word-mal.dotx" TargetMode="External"/></Relationships>
</file>

<file path=word/theme/theme1.xml><?xml version="1.0" encoding="utf-8"?>
<a:theme xmlns:a="http://schemas.openxmlformats.org/drawingml/2006/main" name="Den norske kirkes tema">
  <a:themeElements>
    <a:clrScheme name="Den norske kirke 1">
      <a:dk1>
        <a:srgbClr val="000000"/>
      </a:dk1>
      <a:lt1>
        <a:srgbClr val="FFFFFF"/>
      </a:lt1>
      <a:dk2>
        <a:srgbClr val="670019"/>
      </a:dk2>
      <a:lt2>
        <a:srgbClr val="EBE6D6"/>
      </a:lt2>
      <a:accent1>
        <a:srgbClr val="D90000"/>
      </a:accent1>
      <a:accent2>
        <a:srgbClr val="D9A605"/>
      </a:accent2>
      <a:accent3>
        <a:srgbClr val="82027E"/>
      </a:accent3>
      <a:accent4>
        <a:srgbClr val="C89BCB"/>
      </a:accent4>
      <a:accent5>
        <a:srgbClr val="4CAB27"/>
      </a:accent5>
      <a:accent6>
        <a:srgbClr val="1D7853"/>
      </a:accent6>
      <a:hlink>
        <a:srgbClr val="D90000"/>
      </a:hlink>
      <a:folHlink>
        <a:srgbClr val="66001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Den norske kirkes tema" id="{94DA4E08-3612-4A4A-8E68-273B8C765668}" vid="{2B8144F6-A851-4134-AA6F-1F97899BE9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F430F344AC6E44F90A1A63187E69366" ma:contentTypeVersion="3" ma:contentTypeDescription="Opprett et nytt dokument." ma:contentTypeScope="" ma:versionID="78c20f365177913eb8f2fc4a84c32855">
  <xsd:schema xmlns:xsd="http://www.w3.org/2001/XMLSchema" xmlns:xs="http://www.w3.org/2001/XMLSchema" xmlns:p="http://schemas.microsoft.com/office/2006/metadata/properties" xmlns:ns2="5e70ac81-4c05-4bc3-9c80-1d154a1a7928" targetNamespace="http://schemas.microsoft.com/office/2006/metadata/properties" ma:root="true" ma:fieldsID="db7ea6bb8975697ecb89f9b77d67f2d1" ns2:_="">
    <xsd:import namespace="5e70ac81-4c05-4bc3-9c80-1d154a1a792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0ac81-4c05-4bc3-9c80-1d154a1a7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90FCC-48CC-4FA3-A81D-A42A7FFAC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0ac81-4c05-4bc3-9c80-1d154a1a7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5B8EC0-3389-F149-91B7-B264FCC87FD4}">
  <ds:schemaRefs>
    <ds:schemaRef ds:uri="http://schemas.openxmlformats.org/officeDocument/2006/bibliography"/>
  </ds:schemaRefs>
</ds:datastoreItem>
</file>

<file path=customXml/itemProps3.xml><?xml version="1.0" encoding="utf-8"?>
<ds:datastoreItem xmlns:ds="http://schemas.openxmlformats.org/officeDocument/2006/customXml" ds:itemID="{61290F5A-49DE-486C-9281-3D7A745E981C}">
  <ds:schemaRefs>
    <ds:schemaRef ds:uri="http://schemas.microsoft.com/sharepoint/v3/contenttype/forms"/>
  </ds:schemaRefs>
</ds:datastoreItem>
</file>

<file path=customXml/itemProps4.xml><?xml version="1.0" encoding="utf-8"?>
<ds:datastoreItem xmlns:ds="http://schemas.openxmlformats.org/officeDocument/2006/customXml" ds:itemID="{29741E19-5A77-4B3B-9DB8-733443C973A8}">
  <ds:schemaRefs>
    <ds:schemaRef ds:uri="http://schemas.microsoft.com/office/2006/metadata/properties"/>
    <ds:schemaRef ds:uri="http://purl.org/dc/dcmitype/"/>
    <ds:schemaRef ds:uri="http://schemas.openxmlformats.org/package/2006/metadata/core-properties"/>
    <ds:schemaRef ds:uri="http://purl.org/dc/elements/1.1/"/>
    <ds:schemaRef ds:uri="5e70ac81-4c05-4bc3-9c80-1d154a1a7928"/>
    <ds:schemaRef ds:uri="http://schemas.microsoft.com/office/2006/documentManagement/types"/>
    <ds:schemaRef ds:uri="http://www.w3.org/XML/1998/namespace"/>
    <ds:schemaRef ds:uri="http://schemas.microsoft.com/office/infopath/2007/PartnerControls"/>
    <ds:schemaRef ds:uri="http://purl.org/dc/terms/"/>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Den norske kirke-Word-mal</Template>
  <TotalTime>5</TotalTime>
  <Pages>5</Pages>
  <Words>1650</Words>
  <Characters>8745</Characters>
  <Application>Microsoft Office Word</Application>
  <DocSecurity>0</DocSecurity>
  <Lines>72</Lines>
  <Paragraphs>20</Paragraphs>
  <ScaleCrop>false</ScaleCrop>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Kristin Riise</dc:creator>
  <cp:keywords/>
  <dc:description/>
  <cp:lastModifiedBy>Kristin Frydenlund</cp:lastModifiedBy>
  <cp:revision>2</cp:revision>
  <cp:lastPrinted>2022-04-26T07:42:00Z</cp:lastPrinted>
  <dcterms:created xsi:type="dcterms:W3CDTF">2025-10-05T18:04:00Z</dcterms:created>
  <dcterms:modified xsi:type="dcterms:W3CDTF">2025-10-05T18:04:00Z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0x010100CF430F344AC6E44F90A1A63187E69366</vt:lpwstr>
  </property>
  <property fmtid="{D5CDD505-2E9C-101B-9397-08002B2CF9AE}" pid="3" name="MediaServiceImageTags">
    <vt:lpwstr/>
  </property>
  <property fmtid="{D5CDD505-2E9C-101B-9397-08002B2CF9AE}" pid="4" name="Order">
    <vt:r8>1683700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nb</vt:lpwstr>
  </property>
</Properties>
</file>