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5B2D64">
        <w:rPr>
          <w:szCs w:val="24"/>
        </w:rPr>
        <w:t xml:space="preserve">i Sverresborg </w:t>
      </w:r>
      <w:r w:rsidR="00DF4E76">
        <w:rPr>
          <w:szCs w:val="24"/>
        </w:rPr>
        <w:t xml:space="preserve">menighet </w:t>
      </w:r>
      <w:r w:rsidR="006D7BAF">
        <w:rPr>
          <w:szCs w:val="24"/>
        </w:rPr>
        <w:t xml:space="preserve">onsdag </w:t>
      </w:r>
      <w:r w:rsidR="00C021A2">
        <w:rPr>
          <w:szCs w:val="24"/>
        </w:rPr>
        <w:t>24. april</w:t>
      </w:r>
      <w:r w:rsidR="00E84BFB">
        <w:rPr>
          <w:szCs w:val="24"/>
        </w:rPr>
        <w:t xml:space="preserve"> 2019</w:t>
      </w:r>
      <w:r>
        <w:rPr>
          <w:szCs w:val="24"/>
        </w:rPr>
        <w:t xml:space="preserve"> kl. </w:t>
      </w:r>
      <w:r w:rsidR="00C021A2">
        <w:rPr>
          <w:szCs w:val="24"/>
        </w:rPr>
        <w:t>19</w:t>
      </w:r>
      <w:r>
        <w:rPr>
          <w:szCs w:val="24"/>
        </w:rPr>
        <w:t>.</w:t>
      </w:r>
      <w:r w:rsidR="006D7BAF">
        <w:rPr>
          <w:szCs w:val="24"/>
        </w:rPr>
        <w:t>00</w:t>
      </w:r>
    </w:p>
    <w:p w:rsidR="00C021A2" w:rsidRDefault="00E0444D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  <w:szCs w:val="24"/>
        </w:rPr>
        <w:t>Deltakere:</w:t>
      </w:r>
      <w:r>
        <w:tab/>
      </w:r>
      <w:proofErr w:type="gramEnd"/>
      <w:r w:rsidR="00C021A2">
        <w:t xml:space="preserve">Markus Eggan Aune  </w:t>
      </w:r>
      <w:r w:rsidR="00C021A2">
        <w:tab/>
        <w:t xml:space="preserve">Hanne </w:t>
      </w:r>
      <w:proofErr w:type="spellStart"/>
      <w:r w:rsidR="00C021A2">
        <w:t>Bergfjord</w:t>
      </w:r>
      <w:proofErr w:type="spellEnd"/>
      <w:r w:rsidR="00C021A2">
        <w:t xml:space="preserve"> </w:t>
      </w:r>
      <w:r w:rsidR="00C021A2">
        <w:tab/>
      </w:r>
      <w:r w:rsidR="00D74A46">
        <w:t>Hege Beate Bakken</w:t>
      </w:r>
      <w:r w:rsidR="00DF4E76">
        <w:t xml:space="preserve"> </w:t>
      </w:r>
    </w:p>
    <w:p w:rsidR="00DF4E76" w:rsidRDefault="00C021A2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="000E752D">
        <w:t>O</w:t>
      </w:r>
      <w:r w:rsidR="00E0444D">
        <w:rPr>
          <w:szCs w:val="24"/>
        </w:rPr>
        <w:t>le Jakob Lund</w:t>
      </w:r>
      <w:r>
        <w:rPr>
          <w:szCs w:val="24"/>
        </w:rPr>
        <w:tab/>
        <w:t>Ha</w:t>
      </w:r>
      <w:r w:rsidR="000E752D">
        <w:t>ns Kristian Solbu</w:t>
      </w:r>
      <w:r w:rsidR="00D74A46">
        <w:tab/>
      </w:r>
      <w:r>
        <w:rPr>
          <w:lang w:val="nn-NO"/>
        </w:rPr>
        <w:t>Astrid Sollie</w:t>
      </w:r>
    </w:p>
    <w:p w:rsidR="00D74A46" w:rsidRDefault="00DF4E76" w:rsidP="00103D0D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>
        <w:rPr>
          <w:b/>
          <w:szCs w:val="24"/>
        </w:rPr>
        <w:tab/>
      </w:r>
    </w:p>
    <w:p w:rsidR="00C021A2" w:rsidRDefault="00D74A46" w:rsidP="00C021A2">
      <w:pPr>
        <w:tabs>
          <w:tab w:val="left" w:pos="-1440"/>
          <w:tab w:val="left" w:pos="1701"/>
        </w:tabs>
        <w:spacing w:line="360" w:lineRule="auto"/>
        <w:ind w:left="1416" w:hanging="1416"/>
      </w:pPr>
      <w:proofErr w:type="gramStart"/>
      <w:r w:rsidRPr="00D74A46">
        <w:rPr>
          <w:b/>
        </w:rPr>
        <w:t>Forfall:</w:t>
      </w:r>
      <w:r>
        <w:tab/>
      </w:r>
      <w:proofErr w:type="gramEnd"/>
      <w:r w:rsidR="00C021A2">
        <w:t>Charlotte Erichsen Elvebakk</w:t>
      </w:r>
      <w:r w:rsidR="00C021A2">
        <w:rPr>
          <w:lang w:val="nn-NO"/>
        </w:rPr>
        <w:t xml:space="preserve">, </w:t>
      </w:r>
      <w:r w:rsidR="00C021A2">
        <w:t>Benedicte Salvesen, I</w:t>
      </w:r>
      <w:r w:rsidR="00C021A2" w:rsidRPr="00A900F4">
        <w:t>var Selmer-Olsen</w:t>
      </w:r>
      <w:r w:rsidR="00C021A2">
        <w:t xml:space="preserve">, </w:t>
      </w:r>
    </w:p>
    <w:p w:rsidR="00D74A46" w:rsidRDefault="00C021A2" w:rsidP="00C021A2">
      <w:pPr>
        <w:tabs>
          <w:tab w:val="left" w:pos="-1440"/>
          <w:tab w:val="left" w:pos="1701"/>
        </w:tabs>
        <w:spacing w:line="360" w:lineRule="auto"/>
        <w:ind w:left="1416" w:hanging="1416"/>
        <w:rPr>
          <w:lang w:val="nn-NO"/>
        </w:rPr>
      </w:pPr>
      <w:r>
        <w:rPr>
          <w:b/>
        </w:rPr>
        <w:tab/>
      </w:r>
      <w:r w:rsidRPr="00FF682C">
        <w:rPr>
          <w:lang w:val="nn-NO"/>
        </w:rPr>
        <w:t>Knut Sørby</w:t>
      </w:r>
      <w:r>
        <w:rPr>
          <w:lang w:val="nn-NO"/>
        </w:rPr>
        <w:t>,</w:t>
      </w:r>
      <w:r w:rsidRPr="00FF682C">
        <w:rPr>
          <w:lang w:val="nn-NO"/>
        </w:rPr>
        <w:t xml:space="preserve"> </w:t>
      </w:r>
      <w:r w:rsidR="00D74A46" w:rsidRPr="00FF682C">
        <w:rPr>
          <w:lang w:val="nn-NO"/>
        </w:rPr>
        <w:t>Amanda K. Gerhardsen Vollen</w:t>
      </w:r>
    </w:p>
    <w:p w:rsidR="00C021A2" w:rsidRDefault="005B11CC" w:rsidP="00C021A2">
      <w:pPr>
        <w:tabs>
          <w:tab w:val="left" w:pos="-1440"/>
          <w:tab w:val="left" w:pos="1701"/>
        </w:tabs>
        <w:spacing w:line="360" w:lineRule="auto"/>
      </w:pPr>
      <w:proofErr w:type="gramStart"/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proofErr w:type="gramEnd"/>
      <w:r w:rsidR="00C021A2">
        <w:rPr>
          <w:szCs w:val="24"/>
        </w:rPr>
        <w:t>Sverresborg kirkesenter</w:t>
      </w:r>
      <w:r>
        <w:tab/>
      </w:r>
    </w:p>
    <w:p w:rsidR="00346C43" w:rsidRDefault="00346C43" w:rsidP="00C021A2">
      <w:pPr>
        <w:tabs>
          <w:tab w:val="left" w:pos="-1440"/>
          <w:tab w:val="left" w:pos="1701"/>
        </w:tabs>
        <w:spacing w:line="360" w:lineRule="auto"/>
      </w:pPr>
    </w:p>
    <w:p w:rsidR="00DF4E76" w:rsidRPr="00EC4598" w:rsidRDefault="00DF4E76" w:rsidP="00DF4E76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Pr="00EC4598">
        <w:rPr>
          <w:b/>
          <w:szCs w:val="24"/>
        </w:rPr>
        <w:t xml:space="preserve">Sak </w:t>
      </w:r>
      <w:r w:rsidR="00C021A2">
        <w:rPr>
          <w:b/>
          <w:szCs w:val="24"/>
        </w:rPr>
        <w:t>2</w:t>
      </w:r>
      <w:r w:rsidR="003E75CA">
        <w:rPr>
          <w:b/>
          <w:szCs w:val="24"/>
        </w:rPr>
        <w:t>4</w:t>
      </w:r>
      <w:r w:rsidRPr="00EC4598">
        <w:rPr>
          <w:b/>
          <w:szCs w:val="24"/>
        </w:rPr>
        <w:t>/19</w:t>
      </w:r>
      <w:r w:rsidRPr="00EC4598">
        <w:rPr>
          <w:b/>
        </w:rPr>
        <w:tab/>
      </w:r>
      <w:r w:rsidRPr="00EC4598">
        <w:rPr>
          <w:b/>
        </w:rPr>
        <w:tab/>
        <w:t xml:space="preserve">Protokoller </w:t>
      </w:r>
    </w:p>
    <w:p w:rsidR="00DF4E76" w:rsidRPr="00EC4598" w:rsidRDefault="00DF4E76" w:rsidP="00DF4E76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menighetsrådet </w:t>
      </w:r>
      <w:r w:rsidR="003E75CA">
        <w:t>24.04</w:t>
      </w:r>
      <w:r w:rsidRPr="00EC4598">
        <w:t xml:space="preserve">.19 </w:t>
      </w:r>
      <w:r w:rsidR="000B75BA">
        <w:t>ble godkjent</w:t>
      </w:r>
    </w:p>
    <w:p w:rsidR="00C021A2" w:rsidRPr="00EC4598" w:rsidRDefault="00DF4E76" w:rsidP="00DF4E76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</w:r>
      <w:r w:rsidR="00C021A2">
        <w:t>Referat fra Årsmøte 07.04.2019 ble tatt til orientering</w:t>
      </w:r>
      <w:r w:rsidR="003768C3">
        <w:t>.</w:t>
      </w:r>
    </w:p>
    <w:p w:rsidR="00DF4E76" w:rsidRPr="00EC4598" w:rsidRDefault="00DF4E76" w:rsidP="00DF4E76">
      <w:pPr>
        <w:tabs>
          <w:tab w:val="left" w:pos="1701"/>
          <w:tab w:val="left" w:pos="5415"/>
          <w:tab w:val="left" w:pos="6480"/>
        </w:tabs>
      </w:pPr>
    </w:p>
    <w:p w:rsidR="00C021A2" w:rsidRDefault="00C021A2" w:rsidP="00C021A2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25</w:t>
      </w:r>
      <w:r w:rsidRPr="00EC4598">
        <w:rPr>
          <w:b/>
          <w:szCs w:val="24"/>
        </w:rPr>
        <w:t>/19</w:t>
      </w:r>
      <w:r w:rsidRPr="00EC4598">
        <w:rPr>
          <w:szCs w:val="24"/>
        </w:rPr>
        <w:tab/>
      </w:r>
      <w:r w:rsidRPr="00EC4598">
        <w:rPr>
          <w:b/>
          <w:szCs w:val="24"/>
        </w:rPr>
        <w:t>Orienteringssaker</w:t>
      </w:r>
      <w:r w:rsidRPr="00EC4598">
        <w:rPr>
          <w:szCs w:val="24"/>
        </w:rPr>
        <w:t xml:space="preserve"> </w:t>
      </w:r>
      <w:r w:rsidRPr="00EC4598">
        <w:rPr>
          <w:b/>
          <w:szCs w:val="24"/>
        </w:rPr>
        <w:t>(post, personal m.m.)</w:t>
      </w:r>
    </w:p>
    <w:p w:rsidR="00C021A2" w:rsidRDefault="00C021A2" w:rsidP="00C021A2">
      <w:pPr>
        <w:pStyle w:val="Listeavsnitt"/>
        <w:numPr>
          <w:ilvl w:val="0"/>
          <w:numId w:val="18"/>
        </w:numPr>
      </w:pPr>
      <w:r>
        <w:t xml:space="preserve">Menighetens årsmøte </w:t>
      </w:r>
      <w:r w:rsidR="003768C3">
        <w:t>07.04</w:t>
      </w:r>
      <w:r>
        <w:t xml:space="preserve">. </w:t>
      </w:r>
      <w:r w:rsidR="003E75CA">
        <w:t>Ferdigstilt årsrapport sendes med referatet.</w:t>
      </w:r>
    </w:p>
    <w:p w:rsidR="00C021A2" w:rsidRDefault="003E75CA" w:rsidP="00C021A2">
      <w:pPr>
        <w:pStyle w:val="Listeavsnitt"/>
        <w:numPr>
          <w:ilvl w:val="0"/>
          <w:numId w:val="18"/>
        </w:numPr>
      </w:pPr>
      <w:r>
        <w:t>K</w:t>
      </w:r>
      <w:r w:rsidR="00C021A2">
        <w:t>apellanstillingen</w:t>
      </w:r>
      <w:r>
        <w:t xml:space="preserve"> er utlyst med søknadsfrist 3. mai.</w:t>
      </w:r>
    </w:p>
    <w:p w:rsidR="00C021A2" w:rsidRPr="00CA4143" w:rsidRDefault="00C021A2" w:rsidP="00C021A2">
      <w:pPr>
        <w:ind w:left="708" w:firstLine="708"/>
        <w:rPr>
          <w:bCs/>
          <w:color w:val="000000"/>
        </w:rPr>
      </w:pPr>
    </w:p>
    <w:p w:rsidR="00C021A2" w:rsidRDefault="00C021A2" w:rsidP="00C021A2">
      <w:pPr>
        <w:rPr>
          <w:rFonts w:ascii="Calibri" w:hAnsi="Calibri"/>
          <w:sz w:val="22"/>
          <w:szCs w:val="22"/>
        </w:rPr>
      </w:pPr>
      <w:r>
        <w:rPr>
          <w:b/>
          <w:szCs w:val="24"/>
        </w:rPr>
        <w:t>S</w:t>
      </w:r>
      <w:r w:rsidRPr="00EC4598">
        <w:rPr>
          <w:b/>
          <w:szCs w:val="24"/>
        </w:rPr>
        <w:t xml:space="preserve">ak </w:t>
      </w:r>
      <w:r>
        <w:rPr>
          <w:b/>
          <w:szCs w:val="24"/>
        </w:rPr>
        <w:t>26</w:t>
      </w:r>
      <w:r w:rsidRPr="00EC4598">
        <w:rPr>
          <w:b/>
          <w:szCs w:val="24"/>
        </w:rPr>
        <w:t>/19</w:t>
      </w:r>
      <w:r w:rsidRPr="00EC4598">
        <w:rPr>
          <w:b/>
          <w:szCs w:val="24"/>
        </w:rPr>
        <w:tab/>
      </w:r>
      <w:r>
        <w:rPr>
          <w:rFonts w:ascii="Cambria" w:hAnsi="Cambria"/>
          <w:b/>
          <w:bCs/>
        </w:rPr>
        <w:t xml:space="preserve">Orgelet i </w:t>
      </w:r>
      <w:proofErr w:type="spellStart"/>
      <w:r>
        <w:rPr>
          <w:rFonts w:ascii="Cambria" w:hAnsi="Cambria"/>
          <w:b/>
          <w:bCs/>
        </w:rPr>
        <w:t>Havstein</w:t>
      </w:r>
      <w:proofErr w:type="spellEnd"/>
      <w:r>
        <w:rPr>
          <w:rFonts w:ascii="Cambria" w:hAnsi="Cambria"/>
          <w:b/>
          <w:bCs/>
        </w:rPr>
        <w:t xml:space="preserve"> kirke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 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 xml:space="preserve">Orgelet i </w:t>
      </w:r>
      <w:proofErr w:type="spellStart"/>
      <w:r>
        <w:rPr>
          <w:rFonts w:ascii="Cambria" w:hAnsi="Cambria"/>
        </w:rPr>
        <w:t>Havstein</w:t>
      </w:r>
      <w:proofErr w:type="spellEnd"/>
      <w:r>
        <w:rPr>
          <w:rFonts w:ascii="Cambria" w:hAnsi="Cambria"/>
        </w:rPr>
        <w:t xml:space="preserve"> kirke er i for dårlig stand til å kunne gi de kirkesøkende i en av byens aller mest populære </w:t>
      </w:r>
      <w:proofErr w:type="spellStart"/>
      <w:r>
        <w:rPr>
          <w:rFonts w:ascii="Cambria" w:hAnsi="Cambria"/>
        </w:rPr>
        <w:t>sermonikirker</w:t>
      </w:r>
      <w:proofErr w:type="spellEnd"/>
      <w:r>
        <w:rPr>
          <w:rFonts w:ascii="Cambria" w:hAnsi="Cambria"/>
        </w:rPr>
        <w:t xml:space="preserve"> den musikalske kvalitet som er nødvendig for å ivareta verdigheten i </w:t>
      </w:r>
      <w:proofErr w:type="spellStart"/>
      <w:r>
        <w:rPr>
          <w:rFonts w:ascii="Cambria" w:hAnsi="Cambria"/>
        </w:rPr>
        <w:t>sermonier</w:t>
      </w:r>
      <w:proofErr w:type="spellEnd"/>
      <w:r>
        <w:rPr>
          <w:rFonts w:ascii="Cambria" w:hAnsi="Cambria"/>
        </w:rPr>
        <w:t xml:space="preserve"> og gudstjenester. En rapport fra 1998 gjennomgår kirkeorglene i Trondheim </w:t>
      </w:r>
      <w:proofErr w:type="spellStart"/>
      <w:r>
        <w:rPr>
          <w:rFonts w:ascii="Cambria" w:hAnsi="Cambria"/>
        </w:rPr>
        <w:t>kiommune</w:t>
      </w:r>
      <w:proofErr w:type="spellEnd"/>
      <w:r>
        <w:rPr>
          <w:rFonts w:ascii="Cambria" w:hAnsi="Cambria"/>
        </w:rPr>
        <w:t xml:space="preserve">. Hans Jacob </w:t>
      </w:r>
      <w:proofErr w:type="spellStart"/>
      <w:r>
        <w:rPr>
          <w:rFonts w:ascii="Cambria" w:hAnsi="Cambria"/>
        </w:rPr>
        <w:t>Tronshaug</w:t>
      </w:r>
      <w:proofErr w:type="spellEnd"/>
      <w:r>
        <w:rPr>
          <w:rFonts w:ascii="Cambria" w:hAnsi="Cambria"/>
        </w:rPr>
        <w:t xml:space="preserve"> konkluderer slik når det gjelder orgelet i </w:t>
      </w:r>
      <w:proofErr w:type="spellStart"/>
      <w:r>
        <w:rPr>
          <w:rFonts w:ascii="Cambria" w:hAnsi="Cambria"/>
        </w:rPr>
        <w:t>Havstein</w:t>
      </w:r>
      <w:proofErr w:type="spellEnd"/>
      <w:r>
        <w:rPr>
          <w:rFonts w:ascii="Cambria" w:hAnsi="Cambria"/>
        </w:rPr>
        <w:t xml:space="preserve"> kirke: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  <w:i/>
          <w:iCs/>
        </w:rPr>
        <w:t> 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  <w:i/>
          <w:iCs/>
        </w:rPr>
        <w:t>«Orgelprospektet er usedvanlig stygt med bronserte zinkpiper.</w:t>
      </w:r>
      <w:r w:rsidR="003E75CA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Bronseringen er i ferd med å flasse av, og funkisprospektet fortoner seg som nokså heslig. Til tross for anvendte omkostninger for å forbedre orgelklangen, har det ikke vært mulig å utbedre de grunnleggende manglende ved orgelet. Den uhensiktsmessige disposisjonen, den sårbare trakturen og det stygge orgelhuset vil følge orgelet så lenge det eksisterer. Jeg finner det derfor lite meningsfullt å holde liv i det lenger enn absolutt nødvendig. Når det blir forbundet med større omkostninger med å holde det i gang enn det et regelmessig vedlikehold koster, bør en orgelsak dras i gang med tanke på å skifte ut orgelet.»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  <w:i/>
          <w:iCs/>
        </w:rPr>
        <w:t> 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 xml:space="preserve">Rapporten beskriver blant annet orgelets svake klanglige tilstand, at det mangler hovedverk, og egentlig ikke klarer å "fylle" rommet. Dette er en av grunnene til at menigheten alltid hyrer inn ekstra musikere for å forsterke klangen ved store anledninger med full kirke. Dette var altså for over 20 år siden. Siden den gang har enda verre instrumenter i kommunen vært skiftet ut, og vi mener </w:t>
      </w:r>
      <w:proofErr w:type="spellStart"/>
      <w:r>
        <w:rPr>
          <w:rFonts w:ascii="Cambria" w:hAnsi="Cambria"/>
        </w:rPr>
        <w:t>Havstein</w:t>
      </w:r>
      <w:proofErr w:type="spellEnd"/>
      <w:r>
        <w:rPr>
          <w:rFonts w:ascii="Cambria" w:hAnsi="Cambria"/>
        </w:rPr>
        <w:t xml:space="preserve"> kirke nå bør for tur. Om noen år vil det være aktuelt å søke etter ny kantor, og det vil være </w:t>
      </w:r>
      <w:proofErr w:type="spellStart"/>
      <w:r>
        <w:rPr>
          <w:rFonts w:ascii="Cambria" w:hAnsi="Cambria"/>
        </w:rPr>
        <w:t>lant</w:t>
      </w:r>
      <w:proofErr w:type="spellEnd"/>
      <w:r>
        <w:rPr>
          <w:rFonts w:ascii="Cambria" w:hAnsi="Cambria"/>
        </w:rPr>
        <w:t xml:space="preserve"> mer attraktivt å søke en slik stilling dersom det er utsikter til nytt instrument. 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 </w:t>
      </w:r>
    </w:p>
    <w:p w:rsidR="00C021A2" w:rsidRDefault="003E75CA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M</w:t>
      </w:r>
      <w:r w:rsidR="00C021A2">
        <w:rPr>
          <w:rFonts w:ascii="Cambria" w:hAnsi="Cambria"/>
        </w:rPr>
        <w:t xml:space="preserve">enighetsrådet </w:t>
      </w:r>
      <w:proofErr w:type="spellStart"/>
      <w:r w:rsidR="00C021A2">
        <w:rPr>
          <w:rFonts w:ascii="Cambria" w:hAnsi="Cambria"/>
        </w:rPr>
        <w:t>vedta</w:t>
      </w:r>
      <w:r>
        <w:rPr>
          <w:rFonts w:ascii="Cambria" w:hAnsi="Cambria"/>
        </w:rPr>
        <w:t>e</w:t>
      </w:r>
      <w:proofErr w:type="spellEnd"/>
      <w:r w:rsidR="00C021A2">
        <w:rPr>
          <w:rFonts w:ascii="Cambria" w:hAnsi="Cambria"/>
        </w:rPr>
        <w:t xml:space="preserve"> å sende brev til KfiT/kirkevergen med anmodning om at man sørger for å få nytt orgel i </w:t>
      </w:r>
      <w:proofErr w:type="spellStart"/>
      <w:r w:rsidR="00C021A2">
        <w:rPr>
          <w:rFonts w:ascii="Cambria" w:hAnsi="Cambria"/>
        </w:rPr>
        <w:t>Havstein</w:t>
      </w:r>
      <w:proofErr w:type="spellEnd"/>
      <w:r w:rsidR="00C021A2">
        <w:rPr>
          <w:rFonts w:ascii="Cambria" w:hAnsi="Cambria"/>
        </w:rPr>
        <w:t xml:space="preserve"> kirke inn på budsjettet for 2020. </w:t>
      </w:r>
    </w:p>
    <w:p w:rsidR="00C021A2" w:rsidRDefault="00C021A2" w:rsidP="00C021A2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lastRenderedPageBreak/>
        <w:t> </w:t>
      </w:r>
    </w:p>
    <w:p w:rsidR="00C021A2" w:rsidRDefault="003768C3" w:rsidP="003768C3">
      <w:pPr>
        <w:pStyle w:val="gmail-msonospacing"/>
        <w:spacing w:before="0" w:beforeAutospacing="0" w:after="0" w:afterAutospacing="0"/>
        <w:ind w:left="708" w:firstLine="708"/>
        <w:rPr>
          <w:rFonts w:ascii="Calibri" w:hAnsi="Calibri"/>
          <w:sz w:val="22"/>
          <w:szCs w:val="22"/>
        </w:rPr>
      </w:pPr>
      <w:r>
        <w:rPr>
          <w:rFonts w:ascii="Cambria" w:hAnsi="Cambria"/>
          <w:b/>
          <w:bCs/>
        </w:rPr>
        <w:t>Vedtak:</w:t>
      </w:r>
    </w:p>
    <w:p w:rsidR="00C021A2" w:rsidRDefault="00C021A2" w:rsidP="003768C3">
      <w:pPr>
        <w:pStyle w:val="gmail-msonospacing"/>
        <w:spacing w:before="0" w:beforeAutospacing="0" w:after="0" w:afterAutospacing="0"/>
        <w:ind w:left="1416"/>
        <w:rPr>
          <w:rFonts w:ascii="Calibri" w:hAnsi="Calibri"/>
          <w:sz w:val="22"/>
          <w:szCs w:val="22"/>
        </w:rPr>
      </w:pPr>
      <w:r>
        <w:rPr>
          <w:rFonts w:ascii="Cambria" w:hAnsi="Cambria"/>
          <w:i/>
          <w:iCs/>
        </w:rPr>
        <w:t xml:space="preserve">«MR </w:t>
      </w:r>
      <w:r w:rsidR="003E75CA">
        <w:rPr>
          <w:rFonts w:ascii="Cambria" w:hAnsi="Cambria"/>
          <w:i/>
          <w:iCs/>
        </w:rPr>
        <w:t xml:space="preserve">sender et </w:t>
      </w:r>
      <w:r>
        <w:rPr>
          <w:rFonts w:ascii="Cambria" w:hAnsi="Cambria"/>
          <w:i/>
          <w:iCs/>
        </w:rPr>
        <w:t xml:space="preserve">brev til KfiT/kirkeverge i Trondheim med anmodning om å ta inn nytt orgel i </w:t>
      </w:r>
      <w:proofErr w:type="spellStart"/>
      <w:r>
        <w:rPr>
          <w:rFonts w:ascii="Cambria" w:hAnsi="Cambria"/>
          <w:i/>
          <w:iCs/>
        </w:rPr>
        <w:t>Havstein</w:t>
      </w:r>
      <w:proofErr w:type="spellEnd"/>
      <w:r>
        <w:rPr>
          <w:rFonts w:ascii="Cambria" w:hAnsi="Cambria"/>
          <w:i/>
          <w:iCs/>
        </w:rPr>
        <w:t xml:space="preserve"> kirke inn på fellesrådets budsjett for 2020.»</w:t>
      </w:r>
    </w:p>
    <w:p w:rsidR="00C021A2" w:rsidRDefault="00C021A2" w:rsidP="00C021A2">
      <w:pPr>
        <w:rPr>
          <w:szCs w:val="24"/>
        </w:rPr>
      </w:pPr>
    </w:p>
    <w:p w:rsidR="00C021A2" w:rsidRDefault="00C021A2" w:rsidP="00C021A2">
      <w:pPr>
        <w:rPr>
          <w:b/>
          <w:szCs w:val="24"/>
          <w:lang w:val="nn-NO"/>
        </w:rPr>
      </w:pPr>
      <w:r w:rsidRPr="00EC4598">
        <w:rPr>
          <w:b/>
          <w:szCs w:val="24"/>
          <w:lang w:val="nn-NO"/>
        </w:rPr>
        <w:t xml:space="preserve">Sak </w:t>
      </w:r>
      <w:r>
        <w:rPr>
          <w:b/>
          <w:szCs w:val="24"/>
          <w:lang w:val="nn-NO"/>
        </w:rPr>
        <w:t>27</w:t>
      </w:r>
      <w:r w:rsidRPr="00EC4598">
        <w:rPr>
          <w:b/>
          <w:szCs w:val="24"/>
          <w:lang w:val="nn-NO"/>
        </w:rPr>
        <w:t>/19</w:t>
      </w:r>
      <w:r w:rsidRPr="00EC4598">
        <w:rPr>
          <w:b/>
          <w:szCs w:val="24"/>
          <w:lang w:val="nn-NO"/>
        </w:rPr>
        <w:tab/>
      </w:r>
      <w:proofErr w:type="spellStart"/>
      <w:r>
        <w:rPr>
          <w:b/>
          <w:szCs w:val="24"/>
          <w:lang w:val="nn-NO"/>
        </w:rPr>
        <w:t>Menighetsrådets</w:t>
      </w:r>
      <w:proofErr w:type="spellEnd"/>
      <w:r>
        <w:rPr>
          <w:b/>
          <w:szCs w:val="24"/>
          <w:lang w:val="nn-NO"/>
        </w:rPr>
        <w:t xml:space="preserve"> h</w:t>
      </w:r>
      <w:r w:rsidRPr="00EC4598">
        <w:rPr>
          <w:b/>
          <w:szCs w:val="24"/>
          <w:lang w:val="nn-NO"/>
        </w:rPr>
        <w:t>andlingsplan</w:t>
      </w:r>
    </w:p>
    <w:p w:rsidR="00C021A2" w:rsidRDefault="00C021A2" w:rsidP="00C021A2">
      <w:pPr>
        <w:rPr>
          <w:szCs w:val="24"/>
          <w:lang w:val="nn-NO"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 w:rsidRPr="00665D30">
        <w:rPr>
          <w:szCs w:val="24"/>
          <w:lang w:val="nn-NO"/>
        </w:rPr>
        <w:t>Drøftingssak:</w:t>
      </w:r>
      <w:r>
        <w:rPr>
          <w:b/>
          <w:szCs w:val="24"/>
          <w:lang w:val="nn-NO"/>
        </w:rPr>
        <w:t xml:space="preserve">  </w:t>
      </w:r>
      <w:proofErr w:type="spellStart"/>
      <w:r w:rsidRPr="00665D30">
        <w:rPr>
          <w:szCs w:val="24"/>
          <w:lang w:val="nn-NO"/>
        </w:rPr>
        <w:t>Hvilke</w:t>
      </w:r>
      <w:proofErr w:type="spellEnd"/>
      <w:r w:rsidRPr="00665D30">
        <w:rPr>
          <w:szCs w:val="24"/>
          <w:lang w:val="nn-NO"/>
        </w:rPr>
        <w:t xml:space="preserve"> </w:t>
      </w:r>
      <w:proofErr w:type="spellStart"/>
      <w:r w:rsidRPr="00665D30">
        <w:rPr>
          <w:szCs w:val="24"/>
          <w:lang w:val="nn-NO"/>
        </w:rPr>
        <w:t>oppgaver</w:t>
      </w:r>
      <w:proofErr w:type="spellEnd"/>
      <w:r w:rsidRPr="00665D30">
        <w:rPr>
          <w:szCs w:val="24"/>
          <w:lang w:val="nn-NO"/>
        </w:rPr>
        <w:t xml:space="preserve"> vil MR prioritere framover</w:t>
      </w:r>
      <w:r>
        <w:rPr>
          <w:szCs w:val="24"/>
          <w:lang w:val="nn-NO"/>
        </w:rPr>
        <w:t>?</w:t>
      </w:r>
    </w:p>
    <w:p w:rsidR="003E75CA" w:rsidRPr="00665D30" w:rsidRDefault="003768C3" w:rsidP="003768C3">
      <w:pPr>
        <w:ind w:left="1416"/>
        <w:rPr>
          <w:szCs w:val="24"/>
          <w:lang w:val="nn-NO"/>
        </w:rPr>
      </w:pPr>
      <w:proofErr w:type="spellStart"/>
      <w:r>
        <w:rPr>
          <w:szCs w:val="24"/>
          <w:lang w:val="nn-NO"/>
        </w:rPr>
        <w:t>Menighetsrådet</w:t>
      </w:r>
      <w:proofErr w:type="spellEnd"/>
      <w:r>
        <w:rPr>
          <w:szCs w:val="24"/>
          <w:lang w:val="nn-NO"/>
        </w:rPr>
        <w:t xml:space="preserve"> ønsker å prioritere «Kulturarbeid pluss/minus 40» samt </w:t>
      </w:r>
      <w:proofErr w:type="spellStart"/>
      <w:r>
        <w:rPr>
          <w:szCs w:val="24"/>
          <w:lang w:val="nn-NO"/>
        </w:rPr>
        <w:t>satsning</w:t>
      </w:r>
      <w:proofErr w:type="spellEnd"/>
      <w:r>
        <w:rPr>
          <w:szCs w:val="24"/>
          <w:lang w:val="nn-NO"/>
        </w:rPr>
        <w:t xml:space="preserve"> på ungdomsarbeidet</w:t>
      </w:r>
      <w:r w:rsidR="002B37A7">
        <w:rPr>
          <w:szCs w:val="24"/>
          <w:lang w:val="nn-NO"/>
        </w:rPr>
        <w:t xml:space="preserve"> og diakoni</w:t>
      </w:r>
      <w:r>
        <w:rPr>
          <w:szCs w:val="24"/>
          <w:lang w:val="nn-NO"/>
        </w:rPr>
        <w:t xml:space="preserve">. </w:t>
      </w:r>
      <w:proofErr w:type="spellStart"/>
      <w:r w:rsidR="00176EBF">
        <w:rPr>
          <w:szCs w:val="24"/>
          <w:lang w:val="nn-NO"/>
        </w:rPr>
        <w:t>Menighetsrådet</w:t>
      </w:r>
      <w:proofErr w:type="spellEnd"/>
      <w:r w:rsidR="00176EBF">
        <w:rPr>
          <w:szCs w:val="24"/>
          <w:lang w:val="nn-NO"/>
        </w:rPr>
        <w:t xml:space="preserve"> foreslår at dette kan tas inn i </w:t>
      </w:r>
      <w:proofErr w:type="spellStart"/>
      <w:r w:rsidR="00176EBF">
        <w:rPr>
          <w:szCs w:val="24"/>
          <w:lang w:val="nn-NO"/>
        </w:rPr>
        <w:t>drøftingene</w:t>
      </w:r>
      <w:proofErr w:type="spellEnd"/>
      <w:r w:rsidR="00176EBF">
        <w:rPr>
          <w:szCs w:val="24"/>
          <w:lang w:val="nn-NO"/>
        </w:rPr>
        <w:t xml:space="preserve"> om </w:t>
      </w:r>
      <w:proofErr w:type="spellStart"/>
      <w:r w:rsidR="00176EBF">
        <w:rPr>
          <w:szCs w:val="24"/>
          <w:lang w:val="nn-NO"/>
        </w:rPr>
        <w:t>menighetsarbeidet</w:t>
      </w:r>
      <w:proofErr w:type="spellEnd"/>
      <w:r w:rsidR="00176EBF">
        <w:rPr>
          <w:szCs w:val="24"/>
          <w:lang w:val="nn-NO"/>
        </w:rPr>
        <w:t xml:space="preserve"> den 12. juni.</w:t>
      </w:r>
    </w:p>
    <w:p w:rsidR="00C021A2" w:rsidRDefault="00C021A2" w:rsidP="00C021A2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 w:rsidRPr="00EC4598">
        <w:rPr>
          <w:b/>
          <w:szCs w:val="24"/>
          <w:lang w:val="nn-NO"/>
        </w:rPr>
        <w:tab/>
      </w:r>
    </w:p>
    <w:p w:rsidR="00C021A2" w:rsidRPr="00EC4598" w:rsidRDefault="00C021A2" w:rsidP="00C021A2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>
        <w:rPr>
          <w:b/>
          <w:szCs w:val="24"/>
          <w:lang w:val="nn-NO"/>
        </w:rPr>
        <w:t>S</w:t>
      </w:r>
      <w:r w:rsidRPr="00EC4598">
        <w:rPr>
          <w:b/>
          <w:szCs w:val="24"/>
          <w:lang w:val="nn-NO"/>
        </w:rPr>
        <w:t xml:space="preserve">ak </w:t>
      </w:r>
      <w:r>
        <w:rPr>
          <w:b/>
          <w:szCs w:val="24"/>
          <w:lang w:val="nn-NO"/>
        </w:rPr>
        <w:t>28</w:t>
      </w:r>
      <w:r w:rsidRPr="00EC4598">
        <w:rPr>
          <w:b/>
          <w:szCs w:val="24"/>
          <w:lang w:val="nn-NO"/>
        </w:rPr>
        <w:t>/19</w:t>
      </w:r>
      <w:r w:rsidRPr="00EC4598">
        <w:rPr>
          <w:b/>
          <w:szCs w:val="24"/>
          <w:lang w:val="nn-NO"/>
        </w:rPr>
        <w:tab/>
      </w:r>
      <w:proofErr w:type="spellStart"/>
      <w:r w:rsidRPr="00EC4598">
        <w:rPr>
          <w:b/>
          <w:szCs w:val="24"/>
          <w:lang w:val="nn-NO"/>
        </w:rPr>
        <w:t>Menighetsrådsvalg</w:t>
      </w:r>
      <w:proofErr w:type="spellEnd"/>
    </w:p>
    <w:p w:rsidR="00C021A2" w:rsidRPr="00665D30" w:rsidRDefault="00C021A2" w:rsidP="00C021A2">
      <w:pPr>
        <w:tabs>
          <w:tab w:val="left" w:pos="-1440"/>
          <w:tab w:val="left" w:pos="1418"/>
        </w:tabs>
        <w:spacing w:before="60" w:after="60"/>
        <w:ind w:left="1416"/>
        <w:rPr>
          <w:szCs w:val="24"/>
          <w:lang w:val="nn-NO"/>
        </w:rPr>
      </w:pPr>
      <w:r w:rsidRPr="00665D30">
        <w:rPr>
          <w:szCs w:val="24"/>
          <w:lang w:val="nn-NO"/>
        </w:rPr>
        <w:tab/>
        <w:t>Nominasjonskomiteens forslag til prioritert</w:t>
      </w:r>
      <w:r w:rsidR="00DF2878">
        <w:rPr>
          <w:szCs w:val="24"/>
          <w:lang w:val="nn-NO"/>
        </w:rPr>
        <w:t xml:space="preserve"> liste </w:t>
      </w:r>
      <w:proofErr w:type="spellStart"/>
      <w:r w:rsidR="00DF2878">
        <w:rPr>
          <w:szCs w:val="24"/>
          <w:lang w:val="nn-NO"/>
        </w:rPr>
        <w:t>godkjennes</w:t>
      </w:r>
      <w:proofErr w:type="spellEnd"/>
      <w:r w:rsidR="00DF2878">
        <w:rPr>
          <w:szCs w:val="24"/>
          <w:lang w:val="nn-NO"/>
        </w:rPr>
        <w:t xml:space="preserve">. </w:t>
      </w:r>
      <w:proofErr w:type="spellStart"/>
      <w:r w:rsidR="00DF2878">
        <w:rPr>
          <w:szCs w:val="24"/>
          <w:lang w:val="nn-NO"/>
        </w:rPr>
        <w:t>MRs</w:t>
      </w:r>
      <w:proofErr w:type="spellEnd"/>
      <w:r w:rsidR="00DF2878">
        <w:rPr>
          <w:szCs w:val="24"/>
          <w:lang w:val="nn-NO"/>
        </w:rPr>
        <w:t xml:space="preserve"> medlemmer er </w:t>
      </w:r>
      <w:proofErr w:type="spellStart"/>
      <w:r w:rsidR="00DF2878">
        <w:rPr>
          <w:szCs w:val="24"/>
          <w:lang w:val="nn-NO"/>
        </w:rPr>
        <w:t>forslagsstillere</w:t>
      </w:r>
      <w:proofErr w:type="spellEnd"/>
      <w:r w:rsidR="00DF2878">
        <w:rPr>
          <w:szCs w:val="24"/>
          <w:lang w:val="nn-NO"/>
        </w:rPr>
        <w:t xml:space="preserve"> og </w:t>
      </w:r>
      <w:proofErr w:type="spellStart"/>
      <w:r w:rsidR="00DF2878">
        <w:rPr>
          <w:szCs w:val="24"/>
          <w:lang w:val="nn-NO"/>
        </w:rPr>
        <w:t>undertegner</w:t>
      </w:r>
      <w:proofErr w:type="spellEnd"/>
      <w:r w:rsidR="00DF2878">
        <w:rPr>
          <w:szCs w:val="24"/>
          <w:lang w:val="nn-NO"/>
        </w:rPr>
        <w:t xml:space="preserve"> lista.</w:t>
      </w:r>
    </w:p>
    <w:p w:rsidR="00C021A2" w:rsidRDefault="003768C3" w:rsidP="003768C3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  <w:r>
        <w:rPr>
          <w:b/>
          <w:szCs w:val="24"/>
          <w:lang w:val="nn-NO"/>
        </w:rPr>
        <w:tab/>
      </w:r>
      <w:r w:rsidRPr="003768C3">
        <w:rPr>
          <w:i/>
          <w:szCs w:val="24"/>
          <w:lang w:val="nn-NO"/>
        </w:rPr>
        <w:t>Vedtak:</w:t>
      </w:r>
      <w:r>
        <w:rPr>
          <w:b/>
          <w:szCs w:val="24"/>
          <w:lang w:val="nn-NO"/>
        </w:rPr>
        <w:t xml:space="preserve"> </w:t>
      </w:r>
      <w:r w:rsidRPr="003768C3">
        <w:rPr>
          <w:i/>
          <w:szCs w:val="24"/>
          <w:lang w:val="nn-NO"/>
        </w:rPr>
        <w:t xml:space="preserve">Sverresborg </w:t>
      </w:r>
      <w:proofErr w:type="spellStart"/>
      <w:r w:rsidRPr="003768C3">
        <w:rPr>
          <w:i/>
          <w:szCs w:val="24"/>
          <w:lang w:val="nn-NO"/>
        </w:rPr>
        <w:t>menighetsråd</w:t>
      </w:r>
      <w:proofErr w:type="spellEnd"/>
      <w:r w:rsidRPr="003768C3">
        <w:rPr>
          <w:i/>
          <w:szCs w:val="24"/>
          <w:lang w:val="nn-NO"/>
        </w:rPr>
        <w:t xml:space="preserve"> godkjenner nominasjonskomiteens prioriterte liste</w:t>
      </w:r>
      <w:r w:rsidR="00176EBF">
        <w:rPr>
          <w:i/>
          <w:szCs w:val="24"/>
          <w:lang w:val="nn-NO"/>
        </w:rPr>
        <w:t xml:space="preserve">forslag og listeforslaget er dermed å anse som levert til </w:t>
      </w:r>
      <w:proofErr w:type="spellStart"/>
      <w:r w:rsidR="00176EBF">
        <w:rPr>
          <w:i/>
          <w:szCs w:val="24"/>
          <w:lang w:val="nn-NO"/>
        </w:rPr>
        <w:t>menighetsrådet</w:t>
      </w:r>
      <w:proofErr w:type="spellEnd"/>
      <w:r w:rsidR="00176EBF">
        <w:rPr>
          <w:i/>
          <w:szCs w:val="24"/>
          <w:lang w:val="nn-NO"/>
        </w:rPr>
        <w:t>.</w:t>
      </w:r>
    </w:p>
    <w:p w:rsidR="002B37A7" w:rsidRPr="003768C3" w:rsidRDefault="002B37A7" w:rsidP="003768C3">
      <w:pPr>
        <w:tabs>
          <w:tab w:val="left" w:pos="-1440"/>
          <w:tab w:val="left" w:pos="1418"/>
        </w:tabs>
        <w:spacing w:before="60" w:after="60"/>
        <w:ind w:left="1416"/>
        <w:rPr>
          <w:i/>
          <w:szCs w:val="24"/>
          <w:lang w:val="nn-NO"/>
        </w:rPr>
      </w:pPr>
      <w:bookmarkStart w:id="0" w:name="_GoBack"/>
      <w:bookmarkEnd w:id="0"/>
    </w:p>
    <w:p w:rsidR="00C021A2" w:rsidRDefault="00C021A2" w:rsidP="00C021A2">
      <w:pPr>
        <w:tabs>
          <w:tab w:val="left" w:pos="-1440"/>
          <w:tab w:val="left" w:pos="1418"/>
        </w:tabs>
        <w:spacing w:before="60" w:after="60"/>
      </w:pPr>
      <w:r>
        <w:rPr>
          <w:b/>
          <w:szCs w:val="24"/>
          <w:lang w:val="nn-NO"/>
        </w:rPr>
        <w:t>Sak 29</w:t>
      </w:r>
      <w:r w:rsidRPr="00EC4598">
        <w:rPr>
          <w:b/>
          <w:szCs w:val="24"/>
          <w:lang w:val="nn-NO"/>
        </w:rPr>
        <w:t>/19</w:t>
      </w:r>
      <w:r w:rsidRPr="00EC4598">
        <w:rPr>
          <w:b/>
          <w:szCs w:val="24"/>
          <w:lang w:val="nn-NO"/>
        </w:rPr>
        <w:tab/>
      </w:r>
      <w:r w:rsidRPr="00665D30">
        <w:rPr>
          <w:b/>
        </w:rPr>
        <w:t>Markering av Sverresborg kirkesenter 5 år</w:t>
      </w:r>
    </w:p>
    <w:p w:rsidR="00C021A2" w:rsidRPr="00665D30" w:rsidRDefault="003E75CA" w:rsidP="003768C3">
      <w:pPr>
        <w:tabs>
          <w:tab w:val="left" w:pos="-1440"/>
          <w:tab w:val="left" w:pos="1418"/>
        </w:tabs>
        <w:spacing w:before="60" w:after="60"/>
        <w:ind w:left="1416"/>
      </w:pPr>
      <w:r>
        <w:t>Menighetsrådet f</w:t>
      </w:r>
      <w:r w:rsidR="003768C3">
        <w:t>ord</w:t>
      </w:r>
      <w:r>
        <w:t>elte</w:t>
      </w:r>
      <w:r w:rsidR="00C021A2" w:rsidRPr="00665D30">
        <w:t xml:space="preserve"> oppgaver, særlig rundt Kulturkvelden 13. juni.</w:t>
      </w:r>
      <w:r w:rsidR="003768C3">
        <w:t xml:space="preserve"> Menighetsrådet drøftet også tema og gjennomføringen av møte mellom menighetsråd, frivillige og andre den 12. juni. Ideene tas videre til komiteen som skal planlegge kvelden.</w:t>
      </w:r>
    </w:p>
    <w:p w:rsidR="00C021A2" w:rsidRPr="00EC4598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ab/>
        <w:t>Program for markeringen</w:t>
      </w:r>
    </w:p>
    <w:p w:rsidR="00C021A2" w:rsidRDefault="00C021A2" w:rsidP="00C021A2">
      <w:pPr>
        <w:ind w:left="708" w:firstLine="708"/>
      </w:pPr>
      <w:r>
        <w:t>Onsdag 5. juni - Ungdommens sommerfest</w:t>
      </w:r>
    </w:p>
    <w:p w:rsidR="00C021A2" w:rsidRDefault="00C021A2" w:rsidP="00C021A2">
      <w:pPr>
        <w:ind w:left="1416"/>
      </w:pPr>
      <w:r>
        <w:t xml:space="preserve">Onsdag 12. juni - Møte med MR + stab + råd og utvalg. Samles om tema "5 år i huset - livet i Sverresborg Kirkesenter" "Hvordan gjør vi kirke i menigheten?" </w:t>
      </w:r>
    </w:p>
    <w:p w:rsidR="003768C3" w:rsidRDefault="003768C3" w:rsidP="00C021A2">
      <w:pPr>
        <w:ind w:left="1416"/>
      </w:pPr>
      <w:r>
        <w:t xml:space="preserve">Torsdag 13 </w:t>
      </w:r>
      <w:r w:rsidR="00C021A2">
        <w:t xml:space="preserve">juni kl. 18.30- Historisk vandring fra </w:t>
      </w:r>
      <w:proofErr w:type="spellStart"/>
      <w:r w:rsidR="00C021A2">
        <w:t>Havstein</w:t>
      </w:r>
      <w:proofErr w:type="spellEnd"/>
      <w:r w:rsidR="00C021A2">
        <w:t xml:space="preserve"> Kirke til Kirkesenteret. Begynner inne i </w:t>
      </w:r>
      <w:proofErr w:type="spellStart"/>
      <w:r w:rsidR="00C021A2">
        <w:t>Havstein</w:t>
      </w:r>
      <w:proofErr w:type="spellEnd"/>
      <w:r w:rsidR="00C021A2">
        <w:t xml:space="preserve">. På kirkesenteret </w:t>
      </w:r>
      <w:r>
        <w:t>kl. 20:</w:t>
      </w:r>
    </w:p>
    <w:p w:rsidR="00C021A2" w:rsidRDefault="003768C3" w:rsidP="00C021A2">
      <w:pPr>
        <w:ind w:left="1416"/>
      </w:pPr>
      <w:r>
        <w:t>K</w:t>
      </w:r>
      <w:r w:rsidR="00C021A2">
        <w:t xml:space="preserve">veldsmat + konsert ved Sverres Johan </w:t>
      </w:r>
      <w:proofErr w:type="spellStart"/>
      <w:r w:rsidR="00C021A2">
        <w:t>Aal</w:t>
      </w:r>
      <w:proofErr w:type="spellEnd"/>
      <w:r w:rsidR="00C021A2">
        <w:t xml:space="preserve">, </w:t>
      </w:r>
    </w:p>
    <w:p w:rsidR="00C021A2" w:rsidRDefault="00C021A2" w:rsidP="00C021A2">
      <w:pPr>
        <w:ind w:left="1416"/>
      </w:pPr>
      <w:r>
        <w:t xml:space="preserve">Søndag 16. juni - Sommergudstjeneste med markering av 5-årsjubileum! Kirkebakke kaffe på fremsiden av huset/plenen. </w:t>
      </w:r>
      <w:proofErr w:type="gramStart"/>
      <w:r>
        <w:t>Ballonger.-</w:t>
      </w:r>
      <w:proofErr w:type="gramEnd"/>
      <w:r>
        <w:t xml:space="preserve"> Hoppeslott?</w:t>
      </w:r>
      <w:r>
        <w:br w:type="textWrapping" w:clear="all"/>
        <w:t>Mandag 17. juni - Mandagskafe og babysang. Vi spør for eksempel Meny om de vil bidra til jubileumskafe.</w:t>
      </w:r>
    </w:p>
    <w:p w:rsidR="00C021A2" w:rsidRDefault="00C021A2" w:rsidP="00C021A2">
      <w:pPr>
        <w:ind w:left="708" w:firstLine="708"/>
      </w:pPr>
      <w:r>
        <w:t>Torsdag 20. juni - Formiddagstreffets sommertur til Selbu</w:t>
      </w:r>
    </w:p>
    <w:p w:rsidR="00C021A2" w:rsidRDefault="00C021A2" w:rsidP="00C021A2">
      <w:pPr>
        <w:ind w:left="708" w:firstLine="708"/>
      </w:pPr>
    </w:p>
    <w:p w:rsidR="00C021A2" w:rsidRDefault="00C021A2" w:rsidP="00C021A2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>Sak 30</w:t>
      </w:r>
      <w:r w:rsidRPr="00EC4598">
        <w:rPr>
          <w:b/>
          <w:szCs w:val="24"/>
          <w:lang w:val="nn-NO"/>
        </w:rPr>
        <w:t>/19</w:t>
      </w:r>
      <w:r w:rsidRPr="00EC4598"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>Sokneprestens avskjed</w:t>
      </w:r>
    </w:p>
    <w:p w:rsidR="00C021A2" w:rsidRPr="00EC4598" w:rsidRDefault="003E75CA" w:rsidP="00C021A2">
      <w:pPr>
        <w:rPr>
          <w:b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</w:p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  <w:r w:rsidRPr="00EC4598">
        <w:rPr>
          <w:b/>
        </w:rPr>
        <w:t xml:space="preserve">Sak </w:t>
      </w:r>
      <w:r>
        <w:rPr>
          <w:b/>
        </w:rPr>
        <w:t>31</w:t>
      </w:r>
      <w:r w:rsidRPr="00EC4598">
        <w:rPr>
          <w:b/>
        </w:rPr>
        <w:t>/19</w:t>
      </w:r>
      <w:r w:rsidRPr="00EC4598">
        <w:rPr>
          <w:b/>
        </w:rPr>
        <w:tab/>
      </w:r>
      <w:r>
        <w:rPr>
          <w:b/>
        </w:rPr>
        <w:t>Møteplan for høsten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</w:tc>
      </w:tr>
      <w:tr w:rsidR="00C021A2" w:rsidTr="00E7457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28. august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august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25. september 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rPr>
                <w:szCs w:val="24"/>
              </w:rPr>
            </w:pPr>
            <w:r>
              <w:rPr>
                <w:szCs w:val="24"/>
              </w:rPr>
              <w:t>Evaluering av valgavviklingen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september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Onsdag 23.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 møte nytt og gammelt menighetsråd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oktober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Møteplan for høsten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november</w:t>
            </w:r>
          </w:p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021A2" w:rsidTr="00E74579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eller 11.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A2" w:rsidRDefault="00C021A2" w:rsidP="00E74579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C021A2" w:rsidRDefault="00C021A2" w:rsidP="00C021A2">
      <w:pPr>
        <w:tabs>
          <w:tab w:val="left" w:pos="-1440"/>
          <w:tab w:val="left" w:pos="1418"/>
        </w:tabs>
        <w:spacing w:before="60" w:after="60"/>
        <w:rPr>
          <w:b/>
        </w:rPr>
      </w:pPr>
    </w:p>
    <w:p w:rsidR="00DF2878" w:rsidRDefault="003E75CA" w:rsidP="00C021A2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>Sak 31/19 Vårdugnad på kirkesenteret</w:t>
      </w:r>
      <w:r w:rsidR="00DF2878">
        <w:rPr>
          <w:b/>
        </w:rPr>
        <w:t xml:space="preserve"> 29. april kl. 18</w:t>
      </w:r>
    </w:p>
    <w:p w:rsidR="003E75CA" w:rsidRPr="00DF2878" w:rsidRDefault="00DF2878" w:rsidP="00C021A2">
      <w:pPr>
        <w:tabs>
          <w:tab w:val="left" w:pos="-1440"/>
          <w:tab w:val="left" w:pos="1418"/>
        </w:tabs>
        <w:spacing w:before="60" w:after="60"/>
      </w:pPr>
      <w:r w:rsidRPr="00DF2878">
        <w:t>A</w:t>
      </w:r>
      <w:r w:rsidR="003E75CA" w:rsidRPr="00DF2878">
        <w:t>lle som har mulighet oppfordres til å stille</w:t>
      </w:r>
      <w:r w:rsidRPr="00DF2878">
        <w:t xml:space="preserve">. </w:t>
      </w:r>
    </w:p>
    <w:sectPr w:rsidR="003E75CA" w:rsidRPr="00DF2878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0C" w:rsidRDefault="00E96C0C">
      <w:r>
        <w:separator/>
      </w:r>
    </w:p>
  </w:endnote>
  <w:endnote w:type="continuationSeparator" w:id="0">
    <w:p w:rsidR="00E96C0C" w:rsidRDefault="00E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2B37A7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2B37A7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0C" w:rsidRDefault="00E96C0C">
      <w:r>
        <w:separator/>
      </w:r>
    </w:p>
  </w:footnote>
  <w:footnote w:type="continuationSeparator" w:id="0">
    <w:p w:rsidR="00E96C0C" w:rsidRDefault="00E9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170B85"/>
    <w:multiLevelType w:val="hybridMultilevel"/>
    <w:tmpl w:val="6C64AF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21BBB"/>
    <w:rsid w:val="00062E21"/>
    <w:rsid w:val="00063F6E"/>
    <w:rsid w:val="00066607"/>
    <w:rsid w:val="0008320B"/>
    <w:rsid w:val="000A5020"/>
    <w:rsid w:val="000B75BA"/>
    <w:rsid w:val="000C75A6"/>
    <w:rsid w:val="000E34A4"/>
    <w:rsid w:val="000E752D"/>
    <w:rsid w:val="00103D0D"/>
    <w:rsid w:val="001378EE"/>
    <w:rsid w:val="00151EDF"/>
    <w:rsid w:val="00153AE7"/>
    <w:rsid w:val="00167AEB"/>
    <w:rsid w:val="00176EBF"/>
    <w:rsid w:val="0018465C"/>
    <w:rsid w:val="0019035F"/>
    <w:rsid w:val="001A1B79"/>
    <w:rsid w:val="001A7D8C"/>
    <w:rsid w:val="001B3C6F"/>
    <w:rsid w:val="001B4763"/>
    <w:rsid w:val="001D5604"/>
    <w:rsid w:val="00215AE0"/>
    <w:rsid w:val="00222452"/>
    <w:rsid w:val="002628CB"/>
    <w:rsid w:val="002A505E"/>
    <w:rsid w:val="002B37A7"/>
    <w:rsid w:val="002F6200"/>
    <w:rsid w:val="002F7BE9"/>
    <w:rsid w:val="003145E4"/>
    <w:rsid w:val="0032065F"/>
    <w:rsid w:val="00326475"/>
    <w:rsid w:val="0032788A"/>
    <w:rsid w:val="00337DF1"/>
    <w:rsid w:val="00343BF3"/>
    <w:rsid w:val="00346C43"/>
    <w:rsid w:val="003768C3"/>
    <w:rsid w:val="00377E4C"/>
    <w:rsid w:val="003855DC"/>
    <w:rsid w:val="003A3644"/>
    <w:rsid w:val="003C334A"/>
    <w:rsid w:val="003C59CC"/>
    <w:rsid w:val="003D60BD"/>
    <w:rsid w:val="003D6B48"/>
    <w:rsid w:val="003E2E82"/>
    <w:rsid w:val="003E75CA"/>
    <w:rsid w:val="003F3AA7"/>
    <w:rsid w:val="0040616F"/>
    <w:rsid w:val="004732C7"/>
    <w:rsid w:val="004D3DB4"/>
    <w:rsid w:val="004E3ED2"/>
    <w:rsid w:val="004F1514"/>
    <w:rsid w:val="00512074"/>
    <w:rsid w:val="00533594"/>
    <w:rsid w:val="005338D0"/>
    <w:rsid w:val="00570840"/>
    <w:rsid w:val="005852F2"/>
    <w:rsid w:val="005A2777"/>
    <w:rsid w:val="005B11CC"/>
    <w:rsid w:val="005B2D64"/>
    <w:rsid w:val="005C7735"/>
    <w:rsid w:val="005D51DD"/>
    <w:rsid w:val="005F04BC"/>
    <w:rsid w:val="005F23DE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52D50"/>
    <w:rsid w:val="0075420F"/>
    <w:rsid w:val="007647DA"/>
    <w:rsid w:val="00782EAC"/>
    <w:rsid w:val="007A2345"/>
    <w:rsid w:val="007C1895"/>
    <w:rsid w:val="007F5743"/>
    <w:rsid w:val="00840FBC"/>
    <w:rsid w:val="008E1E1B"/>
    <w:rsid w:val="00904271"/>
    <w:rsid w:val="00927AF3"/>
    <w:rsid w:val="00933190"/>
    <w:rsid w:val="00946F88"/>
    <w:rsid w:val="009811EC"/>
    <w:rsid w:val="00993CC5"/>
    <w:rsid w:val="009955F6"/>
    <w:rsid w:val="009B7D65"/>
    <w:rsid w:val="009C39CE"/>
    <w:rsid w:val="009D3390"/>
    <w:rsid w:val="009F3FA2"/>
    <w:rsid w:val="00A34675"/>
    <w:rsid w:val="00A64095"/>
    <w:rsid w:val="00A8607D"/>
    <w:rsid w:val="00B06A3B"/>
    <w:rsid w:val="00B42499"/>
    <w:rsid w:val="00B845EA"/>
    <w:rsid w:val="00B860EF"/>
    <w:rsid w:val="00C021A2"/>
    <w:rsid w:val="00C10E58"/>
    <w:rsid w:val="00C278FD"/>
    <w:rsid w:val="00C83612"/>
    <w:rsid w:val="00C84669"/>
    <w:rsid w:val="00CA1220"/>
    <w:rsid w:val="00CC7812"/>
    <w:rsid w:val="00CD2B59"/>
    <w:rsid w:val="00CD6111"/>
    <w:rsid w:val="00CF650B"/>
    <w:rsid w:val="00D027A0"/>
    <w:rsid w:val="00D213CF"/>
    <w:rsid w:val="00D4581D"/>
    <w:rsid w:val="00D55A67"/>
    <w:rsid w:val="00D67B47"/>
    <w:rsid w:val="00D74A46"/>
    <w:rsid w:val="00D86327"/>
    <w:rsid w:val="00D90A2C"/>
    <w:rsid w:val="00D95518"/>
    <w:rsid w:val="00DA710E"/>
    <w:rsid w:val="00DB46AF"/>
    <w:rsid w:val="00DC22AC"/>
    <w:rsid w:val="00DC40D0"/>
    <w:rsid w:val="00DE64FA"/>
    <w:rsid w:val="00DF2878"/>
    <w:rsid w:val="00DF4E76"/>
    <w:rsid w:val="00E01639"/>
    <w:rsid w:val="00E0444D"/>
    <w:rsid w:val="00E1524D"/>
    <w:rsid w:val="00E1757C"/>
    <w:rsid w:val="00E84BFB"/>
    <w:rsid w:val="00E868DC"/>
    <w:rsid w:val="00E96C0C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77091-1470-43CF-A915-2BB0113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customStyle="1" w:styleId="gmail-msonospacing">
    <w:name w:val="gmail-msonospacing"/>
    <w:basedOn w:val="Normal"/>
    <w:rsid w:val="00C021A2"/>
    <w:pPr>
      <w:spacing w:before="100" w:beforeAutospacing="1" w:after="100" w:afterAutospacing="1"/>
    </w:pPr>
    <w:rPr>
      <w:rFonts w:eastAsia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A2EA-34EF-4E15-87B7-09353EBC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768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7</cp:revision>
  <cp:lastPrinted>2015-01-16T10:27:00Z</cp:lastPrinted>
  <dcterms:created xsi:type="dcterms:W3CDTF">2019-04-26T09:52:00Z</dcterms:created>
  <dcterms:modified xsi:type="dcterms:W3CDTF">2019-04-30T09:23:00Z</dcterms:modified>
</cp:coreProperties>
</file>