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197" w:rsidRDefault="00A03197" w:rsidP="00A03197">
      <w:pPr>
        <w:jc w:val="center"/>
        <w:rPr>
          <w:sz w:val="36"/>
          <w:szCs w:val="36"/>
        </w:rPr>
      </w:pPr>
      <w:r>
        <w:rPr>
          <w:b/>
          <w:sz w:val="36"/>
          <w:szCs w:val="36"/>
        </w:rPr>
        <w:t>K O N T R A K T</w:t>
      </w:r>
    </w:p>
    <w:p w:rsidR="00A03197" w:rsidRDefault="00A03197" w:rsidP="00A03197">
      <w:pPr>
        <w:keepNext/>
        <w:spacing w:before="240" w:after="60"/>
        <w:outlineLvl w:val="0"/>
        <w:rPr>
          <w:rFonts w:ascii="Arial" w:hAnsi="Arial"/>
          <w:b/>
          <w:kern w:val="28"/>
          <w:sz w:val="24"/>
          <w:szCs w:val="24"/>
        </w:rPr>
      </w:pPr>
    </w:p>
    <w:p w:rsidR="00A03197" w:rsidRDefault="00A03197" w:rsidP="00A03197">
      <w:pPr>
        <w:numPr>
          <w:ilvl w:val="0"/>
          <w:numId w:val="1"/>
        </w:numPr>
        <w:spacing w:after="120"/>
        <w:ind w:left="714" w:hanging="357"/>
        <w:rPr>
          <w:sz w:val="24"/>
          <w:szCs w:val="24"/>
        </w:rPr>
      </w:pPr>
      <w:r>
        <w:rPr>
          <w:sz w:val="24"/>
          <w:szCs w:val="24"/>
        </w:rPr>
        <w:t>Kontrakten gjelder utleie av Ilen kirke/kirkekjeller. Utleier er Ilen menighetsråd.</w:t>
      </w:r>
    </w:p>
    <w:p w:rsidR="00A03197" w:rsidRDefault="00A03197" w:rsidP="00A03197">
      <w:pPr>
        <w:numPr>
          <w:ilvl w:val="0"/>
          <w:numId w:val="1"/>
        </w:numPr>
        <w:spacing w:after="120"/>
        <w:ind w:left="714" w:hanging="357"/>
        <w:rPr>
          <w:sz w:val="24"/>
          <w:szCs w:val="24"/>
        </w:rPr>
      </w:pPr>
      <w:r>
        <w:rPr>
          <w:sz w:val="24"/>
          <w:szCs w:val="24"/>
        </w:rPr>
        <w:t>Kontrakten må signeres av leietaker og returneres utleier senest 3 uker før avtalt utleiedato, og både utleier og leietaker må ha signert kontrakten for at kontrakten skal være bindende/gyldig for begge parter.</w:t>
      </w:r>
    </w:p>
    <w:p w:rsidR="00A03197" w:rsidRDefault="00A03197" w:rsidP="00A03197">
      <w:pPr>
        <w:numPr>
          <w:ilvl w:val="0"/>
          <w:numId w:val="1"/>
        </w:numPr>
        <w:spacing w:after="120"/>
        <w:ind w:left="714" w:hanging="357"/>
        <w:rPr>
          <w:sz w:val="24"/>
          <w:szCs w:val="24"/>
        </w:rPr>
      </w:pPr>
      <w:r>
        <w:rPr>
          <w:sz w:val="24"/>
          <w:szCs w:val="24"/>
        </w:rPr>
        <w:t>Kirken er et vigslet rom. Det er derfor et krav at det som fremvises/arrangeres ikke bryter med kristen tro. Er leietaker i tvil, skal menighetskontoret kontaktes på forhånd.</w:t>
      </w:r>
    </w:p>
    <w:p w:rsidR="00A03197" w:rsidRDefault="00A03197" w:rsidP="00A03197">
      <w:pPr>
        <w:numPr>
          <w:ilvl w:val="0"/>
          <w:numId w:val="1"/>
        </w:numPr>
        <w:spacing w:after="120"/>
        <w:ind w:left="714" w:hanging="357"/>
        <w:rPr>
          <w:sz w:val="24"/>
          <w:szCs w:val="24"/>
        </w:rPr>
      </w:pPr>
      <w:r>
        <w:rPr>
          <w:sz w:val="24"/>
          <w:szCs w:val="24"/>
        </w:rPr>
        <w:t>Konsertprogrammet eller lignende sendes menighetskontoret minst 30 dager før konserten finner sted. Kantor David Scott Hamnes på vegne av Ilen menighetsråd forbeholder seg retten til å godkjenne dette.</w:t>
      </w:r>
    </w:p>
    <w:p w:rsidR="00A03197" w:rsidRDefault="00A03197" w:rsidP="00A03197">
      <w:pPr>
        <w:numPr>
          <w:ilvl w:val="0"/>
          <w:numId w:val="1"/>
        </w:numPr>
        <w:spacing w:after="120"/>
        <w:rPr>
          <w:sz w:val="24"/>
          <w:szCs w:val="24"/>
        </w:rPr>
      </w:pPr>
      <w:r>
        <w:rPr>
          <w:sz w:val="24"/>
          <w:szCs w:val="24"/>
        </w:rPr>
        <w:t xml:space="preserve">Ved ønske om bruk av orgelet må kirkens kantor, David Scott Hamnes, på forhånd kontaktes på tlf.: 913 30 608 eller epost: </w:t>
      </w:r>
      <w:hyperlink r:id="rId5" w:history="1">
        <w:r>
          <w:rPr>
            <w:rStyle w:val="Hyperkobling"/>
            <w:sz w:val="24"/>
            <w:szCs w:val="24"/>
          </w:rPr>
          <w:t>dh249@kirken.no</w:t>
        </w:r>
      </w:hyperlink>
      <w:r>
        <w:rPr>
          <w:sz w:val="24"/>
          <w:szCs w:val="24"/>
        </w:rPr>
        <w:t xml:space="preserve"> </w:t>
      </w:r>
    </w:p>
    <w:p w:rsidR="00F32A85" w:rsidRDefault="00F32A85" w:rsidP="00F32A85">
      <w:pPr>
        <w:pStyle w:val="Listeavsnitt"/>
        <w:numPr>
          <w:ilvl w:val="0"/>
          <w:numId w:val="1"/>
        </w:numPr>
        <w:rPr>
          <w:sz w:val="24"/>
          <w:szCs w:val="24"/>
        </w:rPr>
      </w:pPr>
      <w:r w:rsidRPr="00F32A85">
        <w:rPr>
          <w:sz w:val="24"/>
          <w:szCs w:val="24"/>
        </w:rPr>
        <w:t xml:space="preserve">Ved leie av kirken kan leietaker benytte flygelet vederlagsfritt, men ved behov for nystemt flygel må leietaker ordne dette selv og betale kostnadene det medfører. Kantor kan kontaktes ved behov for anbefaling av flygelstemmer. </w:t>
      </w:r>
    </w:p>
    <w:p w:rsidR="00F32A85" w:rsidRPr="00F32A85" w:rsidRDefault="00F32A85" w:rsidP="00F32A85">
      <w:pPr>
        <w:pStyle w:val="Listeavsnitt"/>
        <w:rPr>
          <w:sz w:val="24"/>
          <w:szCs w:val="24"/>
        </w:rPr>
      </w:pPr>
    </w:p>
    <w:p w:rsidR="00D97F72" w:rsidRPr="00D97F72" w:rsidRDefault="00A03197" w:rsidP="00D97F72">
      <w:pPr>
        <w:numPr>
          <w:ilvl w:val="0"/>
          <w:numId w:val="1"/>
        </w:numPr>
        <w:spacing w:after="120"/>
        <w:rPr>
          <w:sz w:val="24"/>
          <w:szCs w:val="24"/>
        </w:rPr>
      </w:pPr>
      <w:r>
        <w:rPr>
          <w:sz w:val="24"/>
          <w:szCs w:val="24"/>
        </w:rPr>
        <w:t xml:space="preserve">Leiepris for kirka7kirkekjeller er pt. kr 5500,- dersom det ikke er billettinntekter. Hvis det er billettinntekter er leien kr. 5500,- for leie av kirken og 20 % av brutto billettinntekter, hvorav 10% går til Ilen menighet og 10% til Kirkelig Fellesråd i Trondheim. </w:t>
      </w:r>
      <w:r w:rsidR="00D97F72">
        <w:rPr>
          <w:sz w:val="24"/>
          <w:szCs w:val="24"/>
        </w:rPr>
        <w:t xml:space="preserve">Prisene gjelder fra 2017, og det tas forbehold om endring. </w:t>
      </w:r>
    </w:p>
    <w:p w:rsidR="00A03197" w:rsidRDefault="00D97F72" w:rsidP="00A03197">
      <w:pPr>
        <w:numPr>
          <w:ilvl w:val="0"/>
          <w:numId w:val="1"/>
        </w:numPr>
        <w:spacing w:after="120"/>
        <w:ind w:left="714" w:hanging="357"/>
        <w:rPr>
          <w:sz w:val="24"/>
          <w:szCs w:val="24"/>
        </w:rPr>
      </w:pPr>
      <w:r>
        <w:rPr>
          <w:sz w:val="24"/>
          <w:szCs w:val="24"/>
        </w:rPr>
        <w:t>Ved leie av kun kirkekjeller</w:t>
      </w:r>
      <w:r w:rsidR="00A03197">
        <w:rPr>
          <w:sz w:val="24"/>
          <w:szCs w:val="24"/>
        </w:rPr>
        <w:t xml:space="preserve"> kr 1000</w:t>
      </w:r>
      <w:r>
        <w:rPr>
          <w:sz w:val="24"/>
          <w:szCs w:val="24"/>
        </w:rPr>
        <w:t xml:space="preserve"> + kr. 1500 for kirketjener som brannvernansvarlig</w:t>
      </w:r>
      <w:r w:rsidR="00A03197">
        <w:rPr>
          <w:sz w:val="24"/>
          <w:szCs w:val="24"/>
        </w:rPr>
        <w:t xml:space="preserve">.  Prisene gjelder fra 2017, og det tas forbehold om endring. </w:t>
      </w:r>
    </w:p>
    <w:p w:rsidR="00A03197" w:rsidRDefault="00A03197" w:rsidP="00A03197">
      <w:pPr>
        <w:numPr>
          <w:ilvl w:val="0"/>
          <w:numId w:val="1"/>
        </w:numPr>
        <w:spacing w:after="120"/>
        <w:ind w:left="714" w:hanging="357"/>
        <w:rPr>
          <w:sz w:val="24"/>
          <w:szCs w:val="24"/>
        </w:rPr>
      </w:pPr>
      <w:r>
        <w:rPr>
          <w:sz w:val="24"/>
          <w:szCs w:val="24"/>
        </w:rPr>
        <w:t xml:space="preserve">Utleieprisen dekker inntil 10 timers bruk av kirka, og følgende kostnader: kirketjener (brannvernansvarlig), strøm og oppvarming, vask- og renhold og administrativt arbeid. </w:t>
      </w:r>
    </w:p>
    <w:p w:rsidR="00A03197" w:rsidRDefault="00A03197" w:rsidP="00A03197">
      <w:pPr>
        <w:numPr>
          <w:ilvl w:val="0"/>
          <w:numId w:val="1"/>
        </w:numPr>
        <w:spacing w:after="120"/>
        <w:ind w:left="714" w:hanging="357"/>
        <w:rPr>
          <w:sz w:val="24"/>
          <w:szCs w:val="24"/>
        </w:rPr>
      </w:pPr>
      <w:r>
        <w:rPr>
          <w:sz w:val="24"/>
          <w:szCs w:val="24"/>
        </w:rPr>
        <w:t xml:space="preserve">Fremleie av kirken er ikke tillatt. </w:t>
      </w:r>
    </w:p>
    <w:p w:rsidR="00A03197" w:rsidRDefault="00A03197" w:rsidP="00A03197">
      <w:pPr>
        <w:numPr>
          <w:ilvl w:val="0"/>
          <w:numId w:val="1"/>
        </w:numPr>
        <w:spacing w:after="120"/>
        <w:ind w:left="714" w:hanging="357"/>
        <w:rPr>
          <w:sz w:val="24"/>
          <w:szCs w:val="24"/>
        </w:rPr>
      </w:pPr>
      <w:r>
        <w:rPr>
          <w:sz w:val="24"/>
          <w:szCs w:val="24"/>
        </w:rPr>
        <w:t>Menighetsrådet og ansatte har fri tilgang til alle arrangementer.</w:t>
      </w:r>
    </w:p>
    <w:p w:rsidR="00A03197" w:rsidRDefault="00A03197" w:rsidP="00A03197">
      <w:pPr>
        <w:numPr>
          <w:ilvl w:val="0"/>
          <w:numId w:val="1"/>
        </w:numPr>
        <w:spacing w:after="120"/>
        <w:ind w:left="714" w:hanging="357"/>
        <w:rPr>
          <w:sz w:val="24"/>
          <w:szCs w:val="24"/>
        </w:rPr>
      </w:pPr>
      <w:r>
        <w:rPr>
          <w:sz w:val="24"/>
          <w:szCs w:val="24"/>
        </w:rPr>
        <w:t>Alkoholservering er ikke tillatt. Ilen menighetsråd kan skriftlig søkes om dispensasjon for øl og vinservering (gjelder kun kirkestua).</w:t>
      </w:r>
    </w:p>
    <w:p w:rsidR="00A03197" w:rsidRDefault="00A03197" w:rsidP="00A03197">
      <w:pPr>
        <w:numPr>
          <w:ilvl w:val="0"/>
          <w:numId w:val="1"/>
        </w:numPr>
        <w:spacing w:after="120"/>
        <w:ind w:left="714" w:hanging="357"/>
        <w:rPr>
          <w:sz w:val="24"/>
          <w:szCs w:val="24"/>
        </w:rPr>
      </w:pPr>
      <w:r>
        <w:rPr>
          <w:sz w:val="24"/>
          <w:szCs w:val="24"/>
        </w:rPr>
        <w:t>Røyking er kun tillatt utendørs.</w:t>
      </w:r>
    </w:p>
    <w:p w:rsidR="00A03197" w:rsidRDefault="00A03197" w:rsidP="00A03197">
      <w:pPr>
        <w:numPr>
          <w:ilvl w:val="0"/>
          <w:numId w:val="1"/>
        </w:numPr>
        <w:spacing w:after="120"/>
        <w:ind w:left="714" w:hanging="357"/>
        <w:rPr>
          <w:sz w:val="24"/>
          <w:szCs w:val="24"/>
        </w:rPr>
      </w:pPr>
      <w:r>
        <w:rPr>
          <w:sz w:val="24"/>
          <w:szCs w:val="24"/>
        </w:rPr>
        <w:t>Eventuelle skader av inventar eller bygning som oppstår under leieforholdet, utbedres/bekostes av leietaker etter nærmere avtale med Ilen menighetsråd og Kirkevergen.</w:t>
      </w:r>
    </w:p>
    <w:p w:rsidR="00A03197" w:rsidRDefault="00A03197" w:rsidP="00A03197">
      <w:pPr>
        <w:numPr>
          <w:ilvl w:val="0"/>
          <w:numId w:val="1"/>
        </w:numPr>
        <w:rPr>
          <w:sz w:val="24"/>
          <w:szCs w:val="24"/>
        </w:rPr>
      </w:pPr>
      <w:r>
        <w:rPr>
          <w:sz w:val="24"/>
          <w:szCs w:val="24"/>
        </w:rPr>
        <w:t xml:space="preserve">Leietaker har lest og gjort seg kjent med og vil rette seg etter kirkens branninstruks og instruks vedrørende bruk av kirken. </w:t>
      </w:r>
    </w:p>
    <w:p w:rsidR="00A03197" w:rsidRDefault="00A03197" w:rsidP="00A03197">
      <w:pPr>
        <w:ind w:left="720"/>
        <w:rPr>
          <w:sz w:val="24"/>
          <w:szCs w:val="24"/>
        </w:rPr>
      </w:pPr>
    </w:p>
    <w:p w:rsidR="00A03197" w:rsidRDefault="00A03197" w:rsidP="00A03197">
      <w:pPr>
        <w:numPr>
          <w:ilvl w:val="0"/>
          <w:numId w:val="1"/>
        </w:numPr>
        <w:rPr>
          <w:sz w:val="24"/>
          <w:szCs w:val="24"/>
        </w:rPr>
      </w:pPr>
      <w:r>
        <w:rPr>
          <w:sz w:val="24"/>
          <w:szCs w:val="24"/>
        </w:rPr>
        <w:t>Ved større arrangement – dvs. med 200 eller flere personer tilstede i kirkebygget – må leietaker stille med minimum 5 frivillige brannvakter, hvorav en sammen med kirketjener er brannvernansvarlig under leieperioden og arrangementet. Ved mindre arrangement er det til</w:t>
      </w:r>
      <w:smartTag w:uri="unimicro" w:element="findcustomer">
        <w:smartTagPr>
          <w:attr w:name="name_id" w:val="71"/>
          <w:attr w:name="address" w:val="&#10;&#10; &#10;"/>
        </w:smartTagPr>
        <w:r>
          <w:rPr>
            <w:sz w:val="24"/>
            <w:szCs w:val="24"/>
          </w:rPr>
          <w:t>strek</w:t>
        </w:r>
      </w:smartTag>
      <w:r>
        <w:rPr>
          <w:sz w:val="24"/>
          <w:szCs w:val="24"/>
        </w:rPr>
        <w:t xml:space="preserve">kelig med 2 vakter. Leietakers brannvernansvarlige og frivillige brannvakter må møte kirketjener når kirka åpnes for bruk og motta brannvernopplæring. Frivillige brannvakter skal bære gule vester som ligger i kirkerommet slik at de er synlige som vakter for andre som er tilstede. Grunnet </w:t>
      </w:r>
      <w:r>
        <w:rPr>
          <w:sz w:val="24"/>
          <w:szCs w:val="24"/>
        </w:rPr>
        <w:lastRenderedPageBreak/>
        <w:t>mangelfull rømningsvei og krav om brannvernsikkerhet, er det ikke tillatt for publikum å oppholde seg på galleriet.</w:t>
      </w:r>
    </w:p>
    <w:p w:rsidR="00A03197" w:rsidRDefault="00A03197" w:rsidP="00A03197">
      <w:pPr>
        <w:ind w:left="720"/>
        <w:rPr>
          <w:sz w:val="24"/>
          <w:szCs w:val="24"/>
        </w:rPr>
      </w:pPr>
    </w:p>
    <w:p w:rsidR="00A03197" w:rsidRDefault="00A03197" w:rsidP="00A03197">
      <w:pPr>
        <w:numPr>
          <w:ilvl w:val="0"/>
          <w:numId w:val="1"/>
        </w:numPr>
        <w:rPr>
          <w:sz w:val="24"/>
          <w:szCs w:val="24"/>
        </w:rPr>
      </w:pPr>
      <w:r>
        <w:rPr>
          <w:sz w:val="24"/>
          <w:szCs w:val="24"/>
          <w:u w:val="single"/>
        </w:rPr>
        <w:t>I Ilen kirke er maks antall tillatte personer i kirkebygget som helhet 600</w:t>
      </w:r>
      <w:r>
        <w:rPr>
          <w:sz w:val="24"/>
          <w:szCs w:val="24"/>
        </w:rPr>
        <w:t>. Leietaker påser sammen med kirketjener at maks tillatt antall personer i kirkebygget som helhet ikke under noen omstendigheter overskrides. Hvis dette kravet til brannvernsikkerhet ikke overholdes, vil leietaker ikke kunne leie Ilen kirke til ulike arrangement for fremtiden. Tilstedeværende kirketjener er ansvarlig for å melde om avvik til menighetskontoret og menighetsforvalter.</w:t>
      </w:r>
    </w:p>
    <w:p w:rsidR="00A03197" w:rsidRDefault="00A03197" w:rsidP="00A03197">
      <w:pPr>
        <w:ind w:left="720"/>
        <w:rPr>
          <w:sz w:val="24"/>
          <w:szCs w:val="24"/>
        </w:rPr>
      </w:pPr>
    </w:p>
    <w:p w:rsidR="00A03197" w:rsidRDefault="00A03197" w:rsidP="00A03197">
      <w:pPr>
        <w:ind w:left="720"/>
        <w:rPr>
          <w:sz w:val="24"/>
          <w:szCs w:val="24"/>
        </w:rPr>
      </w:pPr>
      <w:r>
        <w:rPr>
          <w:sz w:val="24"/>
          <w:szCs w:val="24"/>
        </w:rPr>
        <w:t xml:space="preserve">Kirkerom: </w:t>
      </w:r>
      <w:r>
        <w:rPr>
          <w:sz w:val="24"/>
          <w:szCs w:val="24"/>
        </w:rPr>
        <w:tab/>
        <w:t xml:space="preserve"> </w:t>
      </w:r>
      <w:r>
        <w:rPr>
          <w:sz w:val="24"/>
          <w:szCs w:val="24"/>
        </w:rPr>
        <w:tab/>
        <w:t xml:space="preserve">600 </w:t>
      </w:r>
    </w:p>
    <w:p w:rsidR="00A03197" w:rsidRDefault="00A03197" w:rsidP="00A03197">
      <w:pPr>
        <w:ind w:left="720"/>
        <w:rPr>
          <w:sz w:val="24"/>
          <w:szCs w:val="24"/>
        </w:rPr>
      </w:pPr>
      <w:r>
        <w:rPr>
          <w:sz w:val="24"/>
          <w:szCs w:val="24"/>
        </w:rPr>
        <w:t xml:space="preserve">Galleri: </w:t>
      </w:r>
      <w:r>
        <w:rPr>
          <w:sz w:val="24"/>
          <w:szCs w:val="24"/>
        </w:rPr>
        <w:tab/>
        <w:t xml:space="preserve">    </w:t>
      </w:r>
      <w:r>
        <w:rPr>
          <w:sz w:val="24"/>
          <w:szCs w:val="24"/>
        </w:rPr>
        <w:tab/>
        <w:t>0 publikum</w:t>
      </w:r>
    </w:p>
    <w:p w:rsidR="00A03197" w:rsidRDefault="00A03197" w:rsidP="00A03197">
      <w:pPr>
        <w:ind w:left="720"/>
        <w:rPr>
          <w:sz w:val="24"/>
          <w:szCs w:val="24"/>
        </w:rPr>
      </w:pPr>
      <w:r>
        <w:rPr>
          <w:sz w:val="24"/>
          <w:szCs w:val="24"/>
        </w:rPr>
        <w:t xml:space="preserve">Kirkekjelleren: </w:t>
      </w:r>
      <w:r>
        <w:rPr>
          <w:sz w:val="24"/>
          <w:szCs w:val="24"/>
        </w:rPr>
        <w:tab/>
        <w:t xml:space="preserve">50 </w:t>
      </w:r>
    </w:p>
    <w:p w:rsidR="00A03197" w:rsidRDefault="00A03197" w:rsidP="00A03197">
      <w:pPr>
        <w:ind w:left="720"/>
        <w:rPr>
          <w:sz w:val="24"/>
          <w:szCs w:val="24"/>
        </w:rPr>
      </w:pPr>
    </w:p>
    <w:p w:rsidR="00A03197" w:rsidRDefault="00A03197" w:rsidP="00A03197">
      <w:pPr>
        <w:numPr>
          <w:ilvl w:val="0"/>
          <w:numId w:val="1"/>
        </w:numPr>
        <w:rPr>
          <w:sz w:val="24"/>
          <w:szCs w:val="24"/>
        </w:rPr>
      </w:pPr>
      <w:r>
        <w:rPr>
          <w:sz w:val="24"/>
          <w:szCs w:val="24"/>
        </w:rPr>
        <w:t>Skjema til utfylling av leietaker fylles ut og signeres av leietaker etter endt arrangement og returneres Ilen menighet fortrinnsvis som vedlegg i epost eller til Ilen menighetskontor med postadresse, Ilevollen 15, 7018 Trondheim, i løpet av den førstkommende uken etter dato for endt arrangement. Leietaker mottar dette skjemaet som vedlegg i epost sammen med leiekontrakt til signering når søknad av leie av Ilen kirke er blitt innvilget av Ilen menighetsråd.</w:t>
      </w:r>
    </w:p>
    <w:p w:rsidR="00A03197" w:rsidRDefault="00A03197" w:rsidP="00A03197">
      <w:pPr>
        <w:ind w:left="720"/>
        <w:rPr>
          <w:sz w:val="24"/>
          <w:szCs w:val="24"/>
        </w:rPr>
      </w:pPr>
    </w:p>
    <w:p w:rsidR="00A03197" w:rsidRDefault="00A03197" w:rsidP="00A03197">
      <w:pPr>
        <w:numPr>
          <w:ilvl w:val="0"/>
          <w:numId w:val="1"/>
        </w:numPr>
        <w:rPr>
          <w:sz w:val="24"/>
          <w:szCs w:val="24"/>
        </w:rPr>
      </w:pPr>
      <w:r>
        <w:rPr>
          <w:sz w:val="24"/>
          <w:szCs w:val="24"/>
        </w:rPr>
        <w:t>Leietaker er ansvarlig for at kirken ryddes umiddelbart etter endt arrangement. Det er ikke tillatt å oppbevare eiendeler i kirken etter endt arrangement. Ilen menighet kan ikke være ansvarlig økonomisk for eiendeler som oppbevares eller glemmes av i kirken.</w:t>
      </w:r>
    </w:p>
    <w:p w:rsidR="00A03197" w:rsidRDefault="00A03197" w:rsidP="00A03197">
      <w:pPr>
        <w:rPr>
          <w:sz w:val="24"/>
          <w:szCs w:val="24"/>
        </w:rPr>
      </w:pPr>
    </w:p>
    <w:p w:rsidR="00A03197" w:rsidRDefault="00A03197" w:rsidP="00A03197">
      <w:pPr>
        <w:numPr>
          <w:ilvl w:val="0"/>
          <w:numId w:val="1"/>
        </w:numPr>
        <w:rPr>
          <w:sz w:val="24"/>
          <w:szCs w:val="24"/>
        </w:rPr>
      </w:pPr>
      <w:r>
        <w:rPr>
          <w:sz w:val="24"/>
          <w:szCs w:val="24"/>
        </w:rPr>
        <w:t xml:space="preserve">Det tas forbehold om uforutsette endringer eller hindringer som ligger utenfor utleiers kontroll og som utleier med rimelighet ikke kunne ventes å ha tatt i betraktning da avtalen ble inngått og som medfører at leietakers konsert eller arrangement ikke kan gjennomføres som avtalt i Ilen kirke. Under slike forhold kan utleier kansellere utleieavtalen uten økonomisk erstatningsansvar overfor leietaker. </w:t>
      </w:r>
    </w:p>
    <w:p w:rsidR="00A03197" w:rsidRDefault="00A03197" w:rsidP="00A03197">
      <w:pPr>
        <w:ind w:left="360"/>
        <w:rPr>
          <w:sz w:val="24"/>
          <w:szCs w:val="24"/>
        </w:rPr>
      </w:pPr>
    </w:p>
    <w:p w:rsidR="00A03197" w:rsidRDefault="00A03197" w:rsidP="00A03197">
      <w:pPr>
        <w:rPr>
          <w:sz w:val="24"/>
          <w:szCs w:val="24"/>
        </w:rPr>
      </w:pPr>
    </w:p>
    <w:p w:rsidR="00A03197" w:rsidRDefault="00A03197" w:rsidP="00A03197">
      <w:pPr>
        <w:rPr>
          <w:sz w:val="24"/>
          <w:szCs w:val="24"/>
        </w:rPr>
      </w:pPr>
      <w:r>
        <w:rPr>
          <w:sz w:val="24"/>
          <w:szCs w:val="24"/>
        </w:rPr>
        <w:t xml:space="preserve">Jeg, </w:t>
      </w:r>
      <w:r>
        <w:t>………………………………………………………………………………(</w:t>
      </w:r>
      <w:r>
        <w:rPr>
          <w:sz w:val="24"/>
          <w:szCs w:val="24"/>
        </w:rPr>
        <w:t xml:space="preserve">herunder leietaker), på vegne av </w:t>
      </w:r>
    </w:p>
    <w:p w:rsidR="00A03197" w:rsidRDefault="00A03197" w:rsidP="00A03197">
      <w:pPr>
        <w:rPr>
          <w:sz w:val="24"/>
          <w:szCs w:val="24"/>
        </w:rPr>
      </w:pPr>
    </w:p>
    <w:p w:rsidR="00A03197" w:rsidRDefault="00A03197" w:rsidP="00A03197">
      <w:pPr>
        <w:rPr>
          <w:sz w:val="24"/>
          <w:szCs w:val="24"/>
        </w:rPr>
      </w:pPr>
      <w:r>
        <w:t>………………………………………………………...…………………...</w:t>
      </w:r>
      <w:r>
        <w:rPr>
          <w:sz w:val="24"/>
          <w:szCs w:val="24"/>
        </w:rPr>
        <w:t xml:space="preserve"> bekrefter at vi aksepterer leieforholdet på de angitte vilkår.</w:t>
      </w:r>
      <w:r>
        <w:rPr>
          <w:sz w:val="24"/>
          <w:szCs w:val="24"/>
        </w:rPr>
        <w:br/>
      </w:r>
    </w:p>
    <w:p w:rsidR="00A03197" w:rsidRDefault="00A03197" w:rsidP="00A03197">
      <w:pPr>
        <w:rPr>
          <w:sz w:val="24"/>
          <w:szCs w:val="24"/>
        </w:rPr>
      </w:pPr>
    </w:p>
    <w:p w:rsidR="00A03197" w:rsidRDefault="00A03197" w:rsidP="00A03197">
      <w:pPr>
        <w:rPr>
          <w:sz w:val="24"/>
          <w:szCs w:val="24"/>
        </w:rPr>
      </w:pPr>
    </w:p>
    <w:p w:rsidR="00A03197" w:rsidRDefault="00A03197" w:rsidP="00A03197">
      <w:pPr>
        <w:rPr>
          <w:sz w:val="24"/>
          <w:szCs w:val="24"/>
        </w:rPr>
      </w:pPr>
      <w:r>
        <w:rPr>
          <w:sz w:val="24"/>
          <w:szCs w:val="24"/>
        </w:rPr>
        <w:t xml:space="preserve">Brannvernansvarlig under arrangementet er: </w:t>
      </w:r>
    </w:p>
    <w:p w:rsidR="00A03197" w:rsidRDefault="00A03197" w:rsidP="00A03197">
      <w:pPr>
        <w:rPr>
          <w:sz w:val="24"/>
          <w:szCs w:val="24"/>
        </w:rPr>
      </w:pPr>
    </w:p>
    <w:p w:rsidR="00A03197" w:rsidRDefault="00A03197" w:rsidP="00A03197">
      <w:pPr>
        <w:rPr>
          <w:sz w:val="24"/>
          <w:szCs w:val="24"/>
        </w:rPr>
      </w:pPr>
      <w:r>
        <w:t>………………………………………………………………………….....................................................................</w:t>
      </w:r>
    </w:p>
    <w:p w:rsidR="00A03197" w:rsidRDefault="00A03197" w:rsidP="00A03197">
      <w:pPr>
        <w:rPr>
          <w:sz w:val="24"/>
          <w:szCs w:val="24"/>
        </w:rPr>
      </w:pPr>
      <w:r>
        <w:rPr>
          <w:sz w:val="24"/>
          <w:szCs w:val="24"/>
        </w:rPr>
        <w:br/>
      </w:r>
    </w:p>
    <w:p w:rsidR="00A03197" w:rsidRDefault="00A03197" w:rsidP="00A03197">
      <w:pPr>
        <w:rPr>
          <w:sz w:val="24"/>
          <w:szCs w:val="24"/>
        </w:rPr>
      </w:pPr>
      <w:r>
        <w:rPr>
          <w:sz w:val="24"/>
          <w:szCs w:val="24"/>
        </w:rPr>
        <w:t xml:space="preserve">Faktura sendes: </w:t>
      </w:r>
      <w:r>
        <w:t>………………………………………………………….........................................................................</w:t>
      </w:r>
      <w:r w:rsidR="002E3413">
        <w:t>....................</w:t>
      </w:r>
    </w:p>
    <w:p w:rsidR="00A03197" w:rsidRDefault="00A03197" w:rsidP="00A03197">
      <w:pPr>
        <w:rPr>
          <w:sz w:val="24"/>
          <w:szCs w:val="24"/>
        </w:rPr>
      </w:pPr>
      <w:r>
        <w:rPr>
          <w:sz w:val="24"/>
          <w:szCs w:val="24"/>
        </w:rPr>
        <w:br/>
      </w:r>
      <w:r w:rsidR="002E3413">
        <w:rPr>
          <w:sz w:val="24"/>
          <w:szCs w:val="24"/>
        </w:rPr>
        <w:br/>
      </w:r>
      <w:bookmarkStart w:id="0" w:name="_GoBack"/>
      <w:bookmarkEnd w:id="0"/>
    </w:p>
    <w:p w:rsidR="00A03197" w:rsidRDefault="00A03197" w:rsidP="00A03197">
      <w:r>
        <w:lastRenderedPageBreak/>
        <w:t>………………………………………………………………………………………………………………………</w:t>
      </w:r>
    </w:p>
    <w:p w:rsidR="00A03197" w:rsidRDefault="00A03197" w:rsidP="00A03197">
      <w:pPr>
        <w:rPr>
          <w:i/>
          <w:sz w:val="24"/>
          <w:szCs w:val="24"/>
        </w:rPr>
      </w:pPr>
      <w:r>
        <w:rPr>
          <w:i/>
          <w:sz w:val="24"/>
          <w:szCs w:val="24"/>
        </w:rPr>
        <w:t>Sted</w:t>
      </w:r>
      <w:r>
        <w:rPr>
          <w:i/>
          <w:sz w:val="24"/>
          <w:szCs w:val="24"/>
        </w:rPr>
        <w:tab/>
      </w:r>
      <w:r>
        <w:rPr>
          <w:i/>
          <w:sz w:val="24"/>
          <w:szCs w:val="24"/>
        </w:rPr>
        <w:tab/>
      </w:r>
      <w:r>
        <w:rPr>
          <w:i/>
          <w:sz w:val="24"/>
          <w:szCs w:val="24"/>
        </w:rPr>
        <w:tab/>
        <w:t>Dato</w:t>
      </w:r>
      <w:r>
        <w:rPr>
          <w:i/>
          <w:sz w:val="24"/>
          <w:szCs w:val="24"/>
        </w:rPr>
        <w:tab/>
      </w:r>
      <w:r>
        <w:rPr>
          <w:i/>
          <w:sz w:val="24"/>
          <w:szCs w:val="24"/>
        </w:rPr>
        <w:tab/>
      </w:r>
      <w:r>
        <w:rPr>
          <w:i/>
          <w:sz w:val="24"/>
          <w:szCs w:val="24"/>
        </w:rPr>
        <w:tab/>
      </w:r>
      <w:r>
        <w:rPr>
          <w:i/>
          <w:sz w:val="24"/>
          <w:szCs w:val="24"/>
        </w:rPr>
        <w:tab/>
        <w:t>Underskrift leietaker</w:t>
      </w:r>
    </w:p>
    <w:p w:rsidR="00A03197" w:rsidRDefault="00A03197" w:rsidP="00A03197">
      <w:pPr>
        <w:rPr>
          <w:sz w:val="24"/>
          <w:szCs w:val="24"/>
        </w:rPr>
      </w:pPr>
      <w:r>
        <w:br/>
      </w:r>
    </w:p>
    <w:p w:rsidR="00A03197" w:rsidRDefault="00A03197" w:rsidP="00A03197">
      <w:r>
        <w:t>…………………………………………………………………………………………………………………….....</w:t>
      </w:r>
    </w:p>
    <w:p w:rsidR="00A03197" w:rsidRDefault="00A03197" w:rsidP="00A03197">
      <w:pPr>
        <w:rPr>
          <w:i/>
          <w:sz w:val="24"/>
          <w:szCs w:val="24"/>
        </w:rPr>
      </w:pPr>
      <w:r>
        <w:rPr>
          <w:i/>
          <w:sz w:val="24"/>
          <w:szCs w:val="24"/>
        </w:rPr>
        <w:t>Sted</w:t>
      </w:r>
      <w:r>
        <w:rPr>
          <w:i/>
          <w:sz w:val="24"/>
          <w:szCs w:val="24"/>
        </w:rPr>
        <w:tab/>
      </w:r>
      <w:r>
        <w:rPr>
          <w:i/>
          <w:sz w:val="24"/>
          <w:szCs w:val="24"/>
        </w:rPr>
        <w:tab/>
      </w:r>
      <w:r>
        <w:rPr>
          <w:i/>
          <w:sz w:val="24"/>
          <w:szCs w:val="24"/>
        </w:rPr>
        <w:tab/>
        <w:t>Dato</w:t>
      </w:r>
      <w:r>
        <w:rPr>
          <w:i/>
          <w:sz w:val="24"/>
          <w:szCs w:val="24"/>
        </w:rPr>
        <w:tab/>
      </w:r>
      <w:r>
        <w:rPr>
          <w:i/>
          <w:sz w:val="24"/>
          <w:szCs w:val="24"/>
        </w:rPr>
        <w:tab/>
      </w:r>
      <w:r>
        <w:rPr>
          <w:i/>
          <w:sz w:val="24"/>
          <w:szCs w:val="24"/>
        </w:rPr>
        <w:tab/>
      </w:r>
      <w:r>
        <w:rPr>
          <w:i/>
          <w:sz w:val="24"/>
          <w:szCs w:val="24"/>
        </w:rPr>
        <w:tab/>
      </w:r>
      <w:r w:rsidR="00571E4E">
        <w:rPr>
          <w:i/>
          <w:sz w:val="24"/>
          <w:szCs w:val="24"/>
        </w:rPr>
        <w:t xml:space="preserve">Underskrift </w:t>
      </w:r>
      <w:r>
        <w:rPr>
          <w:i/>
          <w:sz w:val="24"/>
          <w:szCs w:val="24"/>
        </w:rPr>
        <w:t>for Ilen menighetsråd</w:t>
      </w:r>
    </w:p>
    <w:p w:rsidR="00A03197" w:rsidRDefault="00A03197" w:rsidP="00A03197">
      <w:pPr>
        <w:jc w:val="center"/>
        <w:rPr>
          <w:sz w:val="24"/>
          <w:szCs w:val="24"/>
        </w:rPr>
      </w:pPr>
    </w:p>
    <w:p w:rsidR="0098472D" w:rsidRPr="00A03197" w:rsidRDefault="0098472D" w:rsidP="00A03197"/>
    <w:sectPr w:rsidR="0098472D" w:rsidRPr="00A03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BB7255"/>
    <w:multiLevelType w:val="hybridMultilevel"/>
    <w:tmpl w:val="AA6096D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6B"/>
    <w:rsid w:val="000A6268"/>
    <w:rsid w:val="001D4699"/>
    <w:rsid w:val="002A666B"/>
    <w:rsid w:val="002D1369"/>
    <w:rsid w:val="002E3413"/>
    <w:rsid w:val="00571E4E"/>
    <w:rsid w:val="006D27A8"/>
    <w:rsid w:val="006E66F4"/>
    <w:rsid w:val="006E6EB9"/>
    <w:rsid w:val="007D7BCD"/>
    <w:rsid w:val="0086065E"/>
    <w:rsid w:val="0090078B"/>
    <w:rsid w:val="009813FB"/>
    <w:rsid w:val="0098472D"/>
    <w:rsid w:val="00A03197"/>
    <w:rsid w:val="00BF62EC"/>
    <w:rsid w:val="00D56C40"/>
    <w:rsid w:val="00D97F72"/>
    <w:rsid w:val="00E96FAA"/>
    <w:rsid w:val="00F32A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nimicro" w:name="findcustomer"/>
  <w:shapeDefaults>
    <o:shapedefaults v:ext="edit" spidmax="1026"/>
    <o:shapelayout v:ext="edit">
      <o:idmap v:ext="edit" data="1"/>
    </o:shapelayout>
  </w:shapeDefaults>
  <w:decimalSymbol w:val=","/>
  <w:listSeparator w:val=";"/>
  <w15:chartTrackingRefBased/>
  <w15:docId w15:val="{0E0A8395-DF76-41FB-85D0-6BFF104E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197"/>
    <w:pPr>
      <w:overflowPunct w:val="0"/>
      <w:autoSpaceDE w:val="0"/>
      <w:autoSpaceDN w:val="0"/>
      <w:adjustRightInd w:val="0"/>
      <w:spacing w:after="0" w:line="240" w:lineRule="auto"/>
    </w:pPr>
    <w:rPr>
      <w:rFonts w:ascii="Times New Roman" w:eastAsia="Times New Roman" w:hAnsi="Times New Roman" w:cs="Times New Roman"/>
      <w:noProof/>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56C40"/>
    <w:rPr>
      <w:color w:val="0563C1" w:themeColor="hyperlink"/>
      <w:u w:val="single"/>
    </w:rPr>
  </w:style>
  <w:style w:type="paragraph" w:styleId="Listeavsnitt">
    <w:name w:val="List Paragraph"/>
    <w:basedOn w:val="Normal"/>
    <w:uiPriority w:val="34"/>
    <w:qFormat/>
    <w:rsid w:val="00981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7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h249@kirken.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838</Words>
  <Characters>4447</Characters>
  <Application>Microsoft Office Word</Application>
  <DocSecurity>0</DocSecurity>
  <Lines>37</Lines>
  <Paragraphs>10</Paragraphs>
  <ScaleCrop>false</ScaleCrop>
  <Company>Kirkepartner IKT</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Angelsen</dc:creator>
  <cp:keywords/>
  <dc:description/>
  <cp:lastModifiedBy>Nina Angelsen</cp:lastModifiedBy>
  <cp:revision>19</cp:revision>
  <dcterms:created xsi:type="dcterms:W3CDTF">2017-02-13T10:40:00Z</dcterms:created>
  <dcterms:modified xsi:type="dcterms:W3CDTF">2017-05-24T07:37:00Z</dcterms:modified>
</cp:coreProperties>
</file>