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405E" w14:textId="1A4A8B19" w:rsidR="00672BC9" w:rsidRDefault="00307A54">
      <w:r>
        <w:t>Konfirmasjonsdatoer i årene 2025 – 2030</w:t>
      </w:r>
    </w:p>
    <w:p w14:paraId="46E541D0" w14:textId="77777777" w:rsidR="00307A54" w:rsidRDefault="00307A5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2"/>
        <w:gridCol w:w="1320"/>
        <w:gridCol w:w="1320"/>
        <w:gridCol w:w="1320"/>
        <w:gridCol w:w="1321"/>
        <w:gridCol w:w="1321"/>
        <w:gridCol w:w="1128"/>
      </w:tblGrid>
      <w:tr w:rsidR="00307A54" w14:paraId="5988C35B" w14:textId="127570F1" w:rsidTr="00307A54">
        <w:tc>
          <w:tcPr>
            <w:tcW w:w="1332" w:type="dxa"/>
          </w:tcPr>
          <w:p w14:paraId="1EEA2193" w14:textId="0C9A7D6C" w:rsidR="00307A54" w:rsidRDefault="00307A54">
            <w:r>
              <w:t>KIRKE</w:t>
            </w:r>
          </w:p>
        </w:tc>
        <w:tc>
          <w:tcPr>
            <w:tcW w:w="1320" w:type="dxa"/>
          </w:tcPr>
          <w:p w14:paraId="1716BC9A" w14:textId="5BD8F4DD" w:rsidR="00307A54" w:rsidRDefault="00307A54">
            <w:r>
              <w:t>2025</w:t>
            </w:r>
          </w:p>
        </w:tc>
        <w:tc>
          <w:tcPr>
            <w:tcW w:w="1320" w:type="dxa"/>
          </w:tcPr>
          <w:p w14:paraId="5E4E1C43" w14:textId="309BC105" w:rsidR="00307A54" w:rsidRDefault="00307A54">
            <w:r>
              <w:t>2026</w:t>
            </w:r>
          </w:p>
        </w:tc>
        <w:tc>
          <w:tcPr>
            <w:tcW w:w="1320" w:type="dxa"/>
          </w:tcPr>
          <w:p w14:paraId="759F18A5" w14:textId="5C945B6C" w:rsidR="00307A54" w:rsidRDefault="00307A54">
            <w:r>
              <w:t>2027</w:t>
            </w:r>
          </w:p>
        </w:tc>
        <w:tc>
          <w:tcPr>
            <w:tcW w:w="1321" w:type="dxa"/>
          </w:tcPr>
          <w:p w14:paraId="738157C4" w14:textId="352A8CE0" w:rsidR="00307A54" w:rsidRDefault="00307A54">
            <w:r>
              <w:t>2028</w:t>
            </w:r>
          </w:p>
        </w:tc>
        <w:tc>
          <w:tcPr>
            <w:tcW w:w="1321" w:type="dxa"/>
          </w:tcPr>
          <w:p w14:paraId="4410F4B6" w14:textId="24228849" w:rsidR="00307A54" w:rsidRDefault="00307A54">
            <w:r>
              <w:t>2029</w:t>
            </w:r>
          </w:p>
        </w:tc>
        <w:tc>
          <w:tcPr>
            <w:tcW w:w="1128" w:type="dxa"/>
          </w:tcPr>
          <w:p w14:paraId="3E7A8D64" w14:textId="49424F1C" w:rsidR="00307A54" w:rsidRDefault="00307A54">
            <w:r>
              <w:t>2030</w:t>
            </w:r>
          </w:p>
        </w:tc>
      </w:tr>
      <w:tr w:rsidR="00307A54" w14:paraId="4C472B5C" w14:textId="7E8F05DF" w:rsidTr="00307A54">
        <w:tc>
          <w:tcPr>
            <w:tcW w:w="1332" w:type="dxa"/>
          </w:tcPr>
          <w:p w14:paraId="6EBB60B5" w14:textId="6F4156F8" w:rsidR="00307A54" w:rsidRDefault="00307A54">
            <w:r>
              <w:t>HOV</w:t>
            </w:r>
          </w:p>
        </w:tc>
        <w:tc>
          <w:tcPr>
            <w:tcW w:w="1320" w:type="dxa"/>
          </w:tcPr>
          <w:p w14:paraId="2579FA1D" w14:textId="6F211113" w:rsidR="00307A54" w:rsidRDefault="00307A54">
            <w:r>
              <w:t>24. og 25.mai</w:t>
            </w:r>
          </w:p>
        </w:tc>
        <w:tc>
          <w:tcPr>
            <w:tcW w:w="1320" w:type="dxa"/>
          </w:tcPr>
          <w:p w14:paraId="537CF5D6" w14:textId="1EFAD4B7" w:rsidR="00307A54" w:rsidRDefault="00307A54">
            <w:r>
              <w:t>23. og 24.mai</w:t>
            </w:r>
          </w:p>
        </w:tc>
        <w:tc>
          <w:tcPr>
            <w:tcW w:w="1320" w:type="dxa"/>
          </w:tcPr>
          <w:p w14:paraId="7BF001A2" w14:textId="23FB2025" w:rsidR="00307A54" w:rsidRDefault="00307A54">
            <w:r>
              <w:t>22. og 23.mai</w:t>
            </w:r>
          </w:p>
        </w:tc>
        <w:tc>
          <w:tcPr>
            <w:tcW w:w="1321" w:type="dxa"/>
          </w:tcPr>
          <w:p w14:paraId="417B9D76" w14:textId="5D0BAD10" w:rsidR="00307A54" w:rsidRDefault="00307A54">
            <w:r>
              <w:t>20. og 21.mai</w:t>
            </w:r>
          </w:p>
        </w:tc>
        <w:tc>
          <w:tcPr>
            <w:tcW w:w="1321" w:type="dxa"/>
          </w:tcPr>
          <w:p w14:paraId="3E548A37" w14:textId="6482849F" w:rsidR="00307A54" w:rsidRDefault="00307A54">
            <w:r>
              <w:t>19. og 20.mai</w:t>
            </w:r>
          </w:p>
        </w:tc>
        <w:tc>
          <w:tcPr>
            <w:tcW w:w="1128" w:type="dxa"/>
          </w:tcPr>
          <w:p w14:paraId="4FE14654" w14:textId="3EE8AF74" w:rsidR="00307A54" w:rsidRDefault="00307A54">
            <w:r>
              <w:t>25. og 26.mai</w:t>
            </w:r>
          </w:p>
        </w:tc>
      </w:tr>
      <w:tr w:rsidR="00307A54" w14:paraId="675B2F41" w14:textId="1053EA59" w:rsidTr="00307A54">
        <w:tc>
          <w:tcPr>
            <w:tcW w:w="1332" w:type="dxa"/>
          </w:tcPr>
          <w:p w14:paraId="615737EB" w14:textId="41C9D671" w:rsidR="00307A54" w:rsidRDefault="00307A54">
            <w:r>
              <w:t>ENGER</w:t>
            </w:r>
          </w:p>
        </w:tc>
        <w:tc>
          <w:tcPr>
            <w:tcW w:w="1320" w:type="dxa"/>
          </w:tcPr>
          <w:p w14:paraId="6A0927DB" w14:textId="0824A61D" w:rsidR="00307A54" w:rsidRDefault="00601649">
            <w:r>
              <w:t>1.juni</w:t>
            </w:r>
          </w:p>
        </w:tc>
        <w:tc>
          <w:tcPr>
            <w:tcW w:w="1320" w:type="dxa"/>
          </w:tcPr>
          <w:p w14:paraId="7C4AF590" w14:textId="4A69FD89" w:rsidR="00307A54" w:rsidRDefault="00601649">
            <w:r>
              <w:t>31.mai</w:t>
            </w:r>
          </w:p>
        </w:tc>
        <w:tc>
          <w:tcPr>
            <w:tcW w:w="1320" w:type="dxa"/>
          </w:tcPr>
          <w:p w14:paraId="62BBA2ED" w14:textId="2B0DBC4C" w:rsidR="00307A54" w:rsidRDefault="00307A54">
            <w:r>
              <w:t>30.mai</w:t>
            </w:r>
          </w:p>
        </w:tc>
        <w:tc>
          <w:tcPr>
            <w:tcW w:w="1321" w:type="dxa"/>
          </w:tcPr>
          <w:p w14:paraId="536643A0" w14:textId="75685FDD" w:rsidR="00307A54" w:rsidRDefault="00307A54">
            <w:r>
              <w:t>28.mai</w:t>
            </w:r>
          </w:p>
        </w:tc>
        <w:tc>
          <w:tcPr>
            <w:tcW w:w="1321" w:type="dxa"/>
          </w:tcPr>
          <w:p w14:paraId="153D2FB0" w14:textId="45D5BE73" w:rsidR="00307A54" w:rsidRDefault="00307A54">
            <w:r>
              <w:t>27.mai</w:t>
            </w:r>
          </w:p>
        </w:tc>
        <w:tc>
          <w:tcPr>
            <w:tcW w:w="1128" w:type="dxa"/>
          </w:tcPr>
          <w:p w14:paraId="7E520609" w14:textId="4879362B" w:rsidR="00307A54" w:rsidRDefault="00307A54">
            <w:r>
              <w:t>2.juni</w:t>
            </w:r>
          </w:p>
        </w:tc>
      </w:tr>
      <w:tr w:rsidR="00307A54" w14:paraId="3D7EBF07" w14:textId="2BBE7FD5" w:rsidTr="00307A54">
        <w:tc>
          <w:tcPr>
            <w:tcW w:w="1332" w:type="dxa"/>
          </w:tcPr>
          <w:p w14:paraId="3030B2EC" w14:textId="7601CC66" w:rsidR="00307A54" w:rsidRDefault="00307A54">
            <w:r>
              <w:t>SKUTE</w:t>
            </w:r>
          </w:p>
        </w:tc>
        <w:tc>
          <w:tcPr>
            <w:tcW w:w="1320" w:type="dxa"/>
          </w:tcPr>
          <w:p w14:paraId="574CC733" w14:textId="6096D9E6" w:rsidR="00307A54" w:rsidRDefault="00307A54">
            <w:r>
              <w:t>25.mai</w:t>
            </w:r>
          </w:p>
        </w:tc>
        <w:tc>
          <w:tcPr>
            <w:tcW w:w="1320" w:type="dxa"/>
          </w:tcPr>
          <w:p w14:paraId="3782C399" w14:textId="6A34A87E" w:rsidR="00307A54" w:rsidRDefault="00307A54">
            <w:r>
              <w:t>24.mai</w:t>
            </w:r>
          </w:p>
        </w:tc>
        <w:tc>
          <w:tcPr>
            <w:tcW w:w="1320" w:type="dxa"/>
          </w:tcPr>
          <w:p w14:paraId="2E9696C8" w14:textId="37099907" w:rsidR="00307A54" w:rsidRDefault="00307A54">
            <w:r>
              <w:t>23.mai</w:t>
            </w:r>
          </w:p>
        </w:tc>
        <w:tc>
          <w:tcPr>
            <w:tcW w:w="1321" w:type="dxa"/>
          </w:tcPr>
          <w:p w14:paraId="62233418" w14:textId="0DAF6796" w:rsidR="00307A54" w:rsidRDefault="00307A54">
            <w:r>
              <w:t>21.mai</w:t>
            </w:r>
          </w:p>
        </w:tc>
        <w:tc>
          <w:tcPr>
            <w:tcW w:w="1321" w:type="dxa"/>
          </w:tcPr>
          <w:p w14:paraId="7B927AD2" w14:textId="64E0AFC0" w:rsidR="00307A54" w:rsidRDefault="00307A54">
            <w:r>
              <w:t>20.mai</w:t>
            </w:r>
          </w:p>
        </w:tc>
        <w:tc>
          <w:tcPr>
            <w:tcW w:w="1128" w:type="dxa"/>
          </w:tcPr>
          <w:p w14:paraId="463ACBE5" w14:textId="7B3CD465" w:rsidR="00307A54" w:rsidRDefault="00307A54">
            <w:r>
              <w:t>26.mai</w:t>
            </w:r>
          </w:p>
        </w:tc>
      </w:tr>
      <w:tr w:rsidR="00307A54" w14:paraId="0C9ED2D2" w14:textId="58ACEEE6" w:rsidTr="00307A54">
        <w:tc>
          <w:tcPr>
            <w:tcW w:w="1332" w:type="dxa"/>
          </w:tcPr>
          <w:p w14:paraId="42734962" w14:textId="301CD1F8" w:rsidR="00307A54" w:rsidRDefault="00307A54">
            <w:r>
              <w:t>FLUBERG</w:t>
            </w:r>
          </w:p>
        </w:tc>
        <w:tc>
          <w:tcPr>
            <w:tcW w:w="1320" w:type="dxa"/>
          </w:tcPr>
          <w:p w14:paraId="5BD30646" w14:textId="0859CC19" w:rsidR="00307A54" w:rsidRDefault="00601649">
            <w:r>
              <w:t>1.juni</w:t>
            </w:r>
          </w:p>
        </w:tc>
        <w:tc>
          <w:tcPr>
            <w:tcW w:w="1320" w:type="dxa"/>
          </w:tcPr>
          <w:p w14:paraId="49A484D2" w14:textId="7501C406" w:rsidR="00307A54" w:rsidRDefault="00601649">
            <w:r>
              <w:t>31.mai</w:t>
            </w:r>
          </w:p>
        </w:tc>
        <w:tc>
          <w:tcPr>
            <w:tcW w:w="1320" w:type="dxa"/>
          </w:tcPr>
          <w:p w14:paraId="47883A84" w14:textId="65440B81" w:rsidR="00307A54" w:rsidRDefault="00307A54">
            <w:r>
              <w:t>30.mai</w:t>
            </w:r>
          </w:p>
        </w:tc>
        <w:tc>
          <w:tcPr>
            <w:tcW w:w="1321" w:type="dxa"/>
          </w:tcPr>
          <w:p w14:paraId="5039A5B4" w14:textId="7F5D438D" w:rsidR="00307A54" w:rsidRDefault="00307A54">
            <w:r>
              <w:t>28.mai</w:t>
            </w:r>
          </w:p>
        </w:tc>
        <w:tc>
          <w:tcPr>
            <w:tcW w:w="1321" w:type="dxa"/>
          </w:tcPr>
          <w:p w14:paraId="4E96DCBB" w14:textId="51060FC3" w:rsidR="00307A54" w:rsidRDefault="00307A54">
            <w:r>
              <w:t>27.mai</w:t>
            </w:r>
          </w:p>
        </w:tc>
        <w:tc>
          <w:tcPr>
            <w:tcW w:w="1128" w:type="dxa"/>
          </w:tcPr>
          <w:p w14:paraId="7D55DE2B" w14:textId="6EC63AB4" w:rsidR="00307A54" w:rsidRDefault="00307A54">
            <w:r>
              <w:t>2.juni</w:t>
            </w:r>
          </w:p>
        </w:tc>
      </w:tr>
      <w:tr w:rsidR="00307A54" w14:paraId="7FC6A89D" w14:textId="77777777" w:rsidTr="00307A54">
        <w:tc>
          <w:tcPr>
            <w:tcW w:w="1332" w:type="dxa"/>
          </w:tcPr>
          <w:p w14:paraId="388E79E4" w14:textId="5BB81ABF" w:rsidR="00307A54" w:rsidRDefault="00307A54">
            <w:r>
              <w:t>LANDÅSB</w:t>
            </w:r>
          </w:p>
        </w:tc>
        <w:tc>
          <w:tcPr>
            <w:tcW w:w="1320" w:type="dxa"/>
          </w:tcPr>
          <w:p w14:paraId="4CE700C9" w14:textId="77777777" w:rsidR="00307A54" w:rsidRDefault="00307A54"/>
        </w:tc>
        <w:tc>
          <w:tcPr>
            <w:tcW w:w="1320" w:type="dxa"/>
          </w:tcPr>
          <w:p w14:paraId="5515FA82" w14:textId="6BD471DB" w:rsidR="00307A54" w:rsidRDefault="00601649">
            <w:r>
              <w:t>7.juni</w:t>
            </w:r>
          </w:p>
        </w:tc>
        <w:tc>
          <w:tcPr>
            <w:tcW w:w="1320" w:type="dxa"/>
          </w:tcPr>
          <w:p w14:paraId="47381EC0" w14:textId="5A6D42A5" w:rsidR="00307A54" w:rsidRDefault="00307A54">
            <w:r>
              <w:t>6.juni</w:t>
            </w:r>
          </w:p>
        </w:tc>
        <w:tc>
          <w:tcPr>
            <w:tcW w:w="1321" w:type="dxa"/>
          </w:tcPr>
          <w:p w14:paraId="4F007734" w14:textId="53F11A3E" w:rsidR="00307A54" w:rsidRDefault="00307A54">
            <w:r>
              <w:t>4.juni</w:t>
            </w:r>
          </w:p>
        </w:tc>
        <w:tc>
          <w:tcPr>
            <w:tcW w:w="1321" w:type="dxa"/>
          </w:tcPr>
          <w:p w14:paraId="5FE9DC5B" w14:textId="0B73A382" w:rsidR="00307A54" w:rsidRDefault="00307A54">
            <w:r>
              <w:t>3.juni</w:t>
            </w:r>
          </w:p>
        </w:tc>
        <w:tc>
          <w:tcPr>
            <w:tcW w:w="1128" w:type="dxa"/>
          </w:tcPr>
          <w:p w14:paraId="29B7806D" w14:textId="38A1C9B5" w:rsidR="00307A54" w:rsidRDefault="00307A54">
            <w:r>
              <w:t>9.juni</w:t>
            </w:r>
          </w:p>
        </w:tc>
      </w:tr>
    </w:tbl>
    <w:p w14:paraId="6F505E82" w14:textId="21591C93" w:rsidR="00307A54" w:rsidRDefault="00307A54"/>
    <w:sectPr w:rsidR="0030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54"/>
    <w:rsid w:val="002D7020"/>
    <w:rsid w:val="00307A54"/>
    <w:rsid w:val="00601649"/>
    <w:rsid w:val="00672BC9"/>
    <w:rsid w:val="00D5389A"/>
    <w:rsid w:val="00E32614"/>
    <w:rsid w:val="00E6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F7EB"/>
  <w15:chartTrackingRefBased/>
  <w15:docId w15:val="{A363A96C-EBB7-44B4-97B6-F5BC7CCC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7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7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7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7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7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7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7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7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7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07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07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07A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07A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7A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7A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7A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7A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07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0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07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07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0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07A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07A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07A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07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07A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07A5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0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Anett Myklebust Lunde</dc:creator>
  <cp:keywords/>
  <dc:description/>
  <cp:lastModifiedBy>Hilde Anett Myklebust Lunde</cp:lastModifiedBy>
  <cp:revision>1</cp:revision>
  <cp:lastPrinted>2025-03-11T13:13:00Z</cp:lastPrinted>
  <dcterms:created xsi:type="dcterms:W3CDTF">2025-03-11T12:59:00Z</dcterms:created>
  <dcterms:modified xsi:type="dcterms:W3CDTF">2025-03-13T09:36:00Z</dcterms:modified>
</cp:coreProperties>
</file>