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A0B" w:rsidRDefault="00F52A0B" w:rsidP="00F52A0B">
      <w:pPr>
        <w:keepNext/>
        <w:keepLines/>
        <w:tabs>
          <w:tab w:val="left" w:pos="454"/>
        </w:tabs>
        <w:suppressAutoHyphens/>
        <w:autoSpaceDE w:val="0"/>
        <w:autoSpaceDN w:val="0"/>
        <w:adjustRightInd w:val="0"/>
        <w:spacing w:before="360" w:after="0" w:line="360" w:lineRule="atLeast"/>
        <w:textAlignment w:val="center"/>
        <w:rPr>
          <w:rFonts w:ascii="Cambria" w:hAnsi="Cambria" w:cs="Whitman OsF"/>
          <w:b/>
          <w:color w:val="000000"/>
          <w:sz w:val="34"/>
          <w:szCs w:val="34"/>
          <w:lang w:val="nb-NO" w:eastAsia="nb-NO"/>
        </w:rPr>
      </w:pPr>
      <w:bookmarkStart w:id="0" w:name="_GoBack"/>
      <w:bookmarkEnd w:id="0"/>
      <w:r>
        <w:rPr>
          <w:rFonts w:ascii="Cambria" w:hAnsi="Cambria" w:cs="Whitman OsF"/>
          <w:b/>
          <w:color w:val="000000"/>
          <w:sz w:val="34"/>
          <w:szCs w:val="34"/>
          <w:lang w:val="nb-NO" w:eastAsia="nb-NO"/>
        </w:rPr>
        <w:t>Eventuelt:</w:t>
      </w:r>
    </w:p>
    <w:p w:rsidR="00F52A0B" w:rsidRDefault="00F52A0B" w:rsidP="00F52A0B">
      <w:pPr>
        <w:keepNext/>
        <w:keepLines/>
        <w:tabs>
          <w:tab w:val="left" w:pos="454"/>
        </w:tabs>
        <w:suppressAutoHyphens/>
        <w:autoSpaceDE w:val="0"/>
        <w:autoSpaceDN w:val="0"/>
        <w:adjustRightInd w:val="0"/>
        <w:spacing w:before="360" w:after="0" w:line="360" w:lineRule="atLeast"/>
        <w:textAlignment w:val="center"/>
        <w:rPr>
          <w:rFonts w:ascii="Cambria" w:hAnsi="Cambria" w:cs="Whitman OsF"/>
          <w:b/>
          <w:color w:val="000000"/>
          <w:sz w:val="34"/>
          <w:szCs w:val="34"/>
          <w:lang w:val="nb-NO" w:eastAsia="nb-NO"/>
        </w:rPr>
      </w:pPr>
      <w:r>
        <w:rPr>
          <w:rFonts w:ascii="Cambria" w:hAnsi="Cambria" w:cs="Whitman OsF"/>
          <w:b/>
          <w:color w:val="000000"/>
          <w:sz w:val="34"/>
          <w:szCs w:val="34"/>
          <w:lang w:val="nb-NO" w:eastAsia="nb-NO"/>
        </w:rPr>
        <w:t xml:space="preserve">Søknad 2: Ny ordning for hovedgudstjeneste </w:t>
      </w:r>
    </w:p>
    <w:p w:rsidR="00F52A0B" w:rsidRPr="00CD018D" w:rsidRDefault="00F52A0B" w:rsidP="00F52A0B">
      <w:pPr>
        <w:autoSpaceDE w:val="0"/>
        <w:autoSpaceDN w:val="0"/>
        <w:adjustRightInd w:val="0"/>
        <w:spacing w:before="57" w:after="0" w:line="288" w:lineRule="atLeast"/>
        <w:textAlignment w:val="center"/>
        <w:rPr>
          <w:rFonts w:ascii="Cambria" w:hAnsi="Cambria" w:cs="Whitman OsF"/>
          <w:lang w:val="nb-NO" w:eastAsia="nb-NO"/>
        </w:rPr>
      </w:pPr>
      <w:r w:rsidRPr="00CD018D">
        <w:rPr>
          <w:rFonts w:ascii="Cambria" w:hAnsi="Cambria" w:cs="Whitman OsF"/>
          <w:lang w:val="nb-NO" w:eastAsia="nb-NO"/>
        </w:rPr>
        <w:t>Vedtatt</w:t>
      </w:r>
      <w:r>
        <w:rPr>
          <w:rFonts w:ascii="Cambria" w:hAnsi="Cambria" w:cs="Whitman OsF"/>
          <w:lang w:val="nb-NO" w:eastAsia="nb-NO"/>
        </w:rPr>
        <w:t xml:space="preserve"> av </w:t>
      </w:r>
      <w:r w:rsidRPr="00CD018D">
        <w:rPr>
          <w:rFonts w:ascii="Cambria" w:hAnsi="Cambria" w:cs="Whitman OsF"/>
          <w:lang w:val="nb-NO" w:eastAsia="nb-NO"/>
        </w:rPr>
        <w:t xml:space="preserve"> ________________  menighetsråd </w:t>
      </w:r>
      <w:r>
        <w:rPr>
          <w:rFonts w:ascii="Cambria" w:hAnsi="Cambria" w:cs="Whitman OsF"/>
          <w:lang w:val="nb-NO" w:eastAsia="nb-NO"/>
        </w:rPr>
        <w:t xml:space="preserve"> dato </w:t>
      </w:r>
      <w:r w:rsidRPr="00CD018D">
        <w:rPr>
          <w:rFonts w:ascii="Cambria" w:hAnsi="Cambria" w:cs="Whitman OsF"/>
          <w:lang w:val="nb-NO" w:eastAsia="nb-NO"/>
        </w:rPr>
        <w:t>___/___/___</w:t>
      </w:r>
    </w:p>
    <w:p w:rsidR="00F52A0B" w:rsidRPr="009308F8" w:rsidRDefault="00F52A0B" w:rsidP="00F52A0B">
      <w:pPr>
        <w:keepNext/>
        <w:keepLines/>
        <w:tabs>
          <w:tab w:val="left" w:pos="454"/>
        </w:tabs>
        <w:suppressAutoHyphens/>
        <w:autoSpaceDE w:val="0"/>
        <w:autoSpaceDN w:val="0"/>
        <w:adjustRightInd w:val="0"/>
        <w:spacing w:before="360" w:after="0" w:line="360" w:lineRule="atLeast"/>
        <w:textAlignment w:val="center"/>
        <w:rPr>
          <w:rFonts w:ascii="Cambria" w:hAnsi="Cambria" w:cs="Whitman OsF"/>
          <w:b/>
          <w:sz w:val="32"/>
          <w:szCs w:val="32"/>
          <w:lang w:val="nb-NO" w:eastAsia="nb-NO"/>
        </w:rPr>
      </w:pPr>
      <w:r>
        <w:rPr>
          <w:rFonts w:ascii="Cambria" w:hAnsi="Cambria" w:cs="Whitman OsF"/>
          <w:b/>
          <w:sz w:val="32"/>
          <w:szCs w:val="32"/>
          <w:lang w:val="nb-NO" w:eastAsia="nb-NO"/>
        </w:rPr>
        <w:t>Tidsrom søknaden</w:t>
      </w:r>
      <w:r w:rsidRPr="009308F8">
        <w:rPr>
          <w:rFonts w:ascii="Cambria" w:hAnsi="Cambria" w:cs="Whitman OsF"/>
          <w:b/>
          <w:sz w:val="32"/>
          <w:szCs w:val="32"/>
          <w:lang w:val="nb-NO" w:eastAsia="nb-NO"/>
        </w:rPr>
        <w:t xml:space="preserve"> gjelder for: </w:t>
      </w:r>
    </w:p>
    <w:p w:rsidR="00F52A0B" w:rsidRPr="009308F8" w:rsidRDefault="00F52A0B" w:rsidP="00F52A0B">
      <w:pPr>
        <w:keepNext/>
        <w:keepLines/>
        <w:tabs>
          <w:tab w:val="left" w:pos="454"/>
        </w:tabs>
        <w:suppressAutoHyphens/>
        <w:autoSpaceDE w:val="0"/>
        <w:autoSpaceDN w:val="0"/>
        <w:adjustRightInd w:val="0"/>
        <w:spacing w:before="360" w:after="0" w:line="360" w:lineRule="atLeast"/>
        <w:textAlignment w:val="center"/>
        <w:rPr>
          <w:rFonts w:ascii="Cambria" w:hAnsi="Cambria" w:cs="Whitman OsF"/>
          <w:b/>
          <w:lang w:val="nb-NO" w:eastAsia="nb-NO"/>
        </w:rPr>
      </w:pPr>
      <w:r>
        <w:rPr>
          <w:rFonts w:ascii="Cambria" w:hAnsi="Cambria" w:cs="Whitman OsF"/>
          <w:b/>
          <w:lang w:val="nb-NO" w:eastAsia="nb-NO"/>
        </w:rPr>
        <w:t>Søknaden gjelder for 4 år fra 1.s.i advent 2016</w:t>
      </w:r>
      <w:r w:rsidRPr="009308F8">
        <w:rPr>
          <w:rFonts w:ascii="Cambria" w:hAnsi="Cambria" w:cs="Whitman OsF"/>
          <w:b/>
          <w:lang w:val="nb-NO" w:eastAsia="nb-NO"/>
        </w:rPr>
        <w:t>_________________________________</w:t>
      </w:r>
    </w:p>
    <w:p w:rsidR="00F52A0B" w:rsidRDefault="00F52A0B" w:rsidP="00F52A0B">
      <w:pPr>
        <w:pStyle w:val="epi1fm1tt"/>
        <w:rPr>
          <w:color w:val="00B050"/>
          <w:lang w:eastAsia="nb-NO"/>
        </w:rPr>
      </w:pPr>
      <w:r>
        <w:rPr>
          <w:lang w:eastAsia="nb-NO"/>
        </w:rPr>
        <w:t xml:space="preserve">Hovedgudstjeneste nr </w:t>
      </w:r>
      <w:r w:rsidRPr="00F52A0B">
        <w:rPr>
          <w:color w:val="00B050"/>
          <w:lang w:eastAsia="nb-NO"/>
        </w:rPr>
        <w:t>3</w:t>
      </w:r>
      <w:r>
        <w:rPr>
          <w:lang w:eastAsia="nb-NO"/>
        </w:rPr>
        <w:t>_, navn: _</w:t>
      </w:r>
      <w:r w:rsidRPr="00F52A0B">
        <w:rPr>
          <w:color w:val="00B050"/>
          <w:lang w:eastAsia="nb-NO"/>
        </w:rPr>
        <w:t>Kveldsmesse_________________________________</w:t>
      </w:r>
    </w:p>
    <w:p w:rsidR="00AF45C7" w:rsidRDefault="00AF45C7" w:rsidP="00AF45C7">
      <w:pPr>
        <w:spacing w:before="0" w:after="0"/>
        <w:rPr>
          <w:color w:val="00B050"/>
          <w:sz w:val="28"/>
          <w:szCs w:val="28"/>
          <w:u w:val="single"/>
          <w:lang w:val="nb-NO" w:eastAsia="nb-NO"/>
        </w:rPr>
      </w:pPr>
    </w:p>
    <w:p w:rsidR="00AF45C7" w:rsidRPr="00AF45C7" w:rsidRDefault="00AF45C7" w:rsidP="00AF45C7">
      <w:pPr>
        <w:spacing w:before="0" w:after="0"/>
        <w:rPr>
          <w:color w:val="00B050"/>
          <w:sz w:val="28"/>
          <w:szCs w:val="28"/>
          <w:u w:val="single"/>
          <w:lang w:val="nb-NO" w:eastAsia="nb-NO"/>
        </w:rPr>
      </w:pPr>
      <w:r w:rsidRPr="00AF45C7">
        <w:rPr>
          <w:color w:val="00B050"/>
          <w:sz w:val="28"/>
          <w:szCs w:val="28"/>
          <w:u w:val="single"/>
          <w:lang w:val="nb-NO" w:eastAsia="nb-NO"/>
        </w:rPr>
        <w:t>Musikk:</w:t>
      </w:r>
    </w:p>
    <w:p w:rsidR="00AF45C7" w:rsidRDefault="00AF45C7" w:rsidP="00AF45C7">
      <w:pPr>
        <w:spacing w:before="0" w:after="0"/>
        <w:rPr>
          <w:color w:val="00B050"/>
          <w:sz w:val="28"/>
          <w:szCs w:val="28"/>
          <w:lang w:val="nb-NO" w:eastAsia="nb-NO"/>
        </w:rPr>
      </w:pPr>
      <w:r w:rsidRPr="00AF45C7">
        <w:rPr>
          <w:color w:val="00B050"/>
          <w:sz w:val="28"/>
          <w:szCs w:val="28"/>
          <w:lang w:val="nb-NO" w:eastAsia="nb-NO"/>
        </w:rPr>
        <w:t>Alle salmene og de musik</w:t>
      </w:r>
      <w:r w:rsidR="0019134D">
        <w:rPr>
          <w:color w:val="00B050"/>
          <w:sz w:val="28"/>
          <w:szCs w:val="28"/>
          <w:lang w:val="nb-NO" w:eastAsia="nb-NO"/>
        </w:rPr>
        <w:t>alske leddene er fra Taizé</w:t>
      </w:r>
      <w:r w:rsidRPr="00AF45C7">
        <w:rPr>
          <w:color w:val="00B050"/>
          <w:sz w:val="28"/>
          <w:szCs w:val="28"/>
          <w:lang w:val="nb-NO" w:eastAsia="nb-NO"/>
        </w:rPr>
        <w:t>.</w:t>
      </w:r>
    </w:p>
    <w:p w:rsidR="00AF45C7" w:rsidRPr="00AF45C7" w:rsidRDefault="00AF45C7" w:rsidP="00AF45C7">
      <w:pPr>
        <w:spacing w:before="0" w:after="0"/>
        <w:rPr>
          <w:color w:val="00B050"/>
          <w:sz w:val="28"/>
          <w:szCs w:val="28"/>
          <w:lang w:val="nb-NO" w:eastAsia="nb-NO"/>
        </w:rPr>
      </w:pPr>
    </w:p>
    <w:p w:rsidR="00AF45C7" w:rsidRDefault="00AF45C7" w:rsidP="00AF45C7">
      <w:pPr>
        <w:spacing w:before="0" w:after="0"/>
        <w:rPr>
          <w:color w:val="00B050"/>
          <w:sz w:val="28"/>
          <w:szCs w:val="28"/>
          <w:u w:val="single"/>
          <w:lang w:val="nb-NO" w:eastAsia="nb-NO"/>
        </w:rPr>
      </w:pPr>
      <w:r w:rsidRPr="00AF45C7">
        <w:rPr>
          <w:color w:val="00B050"/>
          <w:sz w:val="28"/>
          <w:szCs w:val="28"/>
          <w:u w:val="single"/>
          <w:lang w:val="nb-NO" w:eastAsia="nb-NO"/>
        </w:rPr>
        <w:t>Frekvens:</w:t>
      </w:r>
      <w:r>
        <w:rPr>
          <w:color w:val="00B050"/>
          <w:sz w:val="28"/>
          <w:szCs w:val="28"/>
          <w:u w:val="single"/>
          <w:lang w:val="nb-NO" w:eastAsia="nb-NO"/>
        </w:rPr>
        <w:t xml:space="preserve"> </w:t>
      </w:r>
    </w:p>
    <w:p w:rsidR="00AF45C7" w:rsidRDefault="00AF45C7" w:rsidP="00AF45C7">
      <w:pPr>
        <w:spacing w:before="0" w:after="0"/>
        <w:rPr>
          <w:color w:val="00B050"/>
          <w:sz w:val="28"/>
          <w:szCs w:val="28"/>
          <w:lang w:val="nb-NO" w:eastAsia="nb-NO"/>
        </w:rPr>
      </w:pPr>
      <w:r w:rsidRPr="00AF45C7">
        <w:rPr>
          <w:color w:val="00B050"/>
          <w:sz w:val="28"/>
          <w:szCs w:val="28"/>
          <w:lang w:val="nb-NO" w:eastAsia="nb-NO"/>
        </w:rPr>
        <w:t xml:space="preserve">Denne kveldsmessen feires nå </w:t>
      </w:r>
      <w:r>
        <w:rPr>
          <w:color w:val="00B050"/>
          <w:sz w:val="28"/>
          <w:szCs w:val="28"/>
          <w:lang w:val="nb-NO" w:eastAsia="nb-NO"/>
        </w:rPr>
        <w:t>èn gang i måne</w:t>
      </w:r>
      <w:r w:rsidRPr="00AF45C7">
        <w:rPr>
          <w:color w:val="00B050"/>
          <w:sz w:val="28"/>
          <w:szCs w:val="28"/>
          <w:lang w:val="nb-NO" w:eastAsia="nb-NO"/>
        </w:rPr>
        <w:t>den (unntatt om</w:t>
      </w:r>
      <w:r>
        <w:rPr>
          <w:color w:val="00B050"/>
          <w:sz w:val="28"/>
          <w:szCs w:val="28"/>
          <w:lang w:val="nb-NO" w:eastAsia="nb-NO"/>
        </w:rPr>
        <w:t xml:space="preserve"> sommeren), i Vestre Aker kirke (søndag, klokken 19.00).</w:t>
      </w:r>
    </w:p>
    <w:p w:rsidR="00AF45C7" w:rsidRDefault="00AF45C7" w:rsidP="00AF45C7">
      <w:pPr>
        <w:spacing w:before="0" w:after="0"/>
        <w:rPr>
          <w:color w:val="00B050"/>
          <w:sz w:val="28"/>
          <w:szCs w:val="28"/>
          <w:lang w:val="nb-NO" w:eastAsia="nb-NO"/>
        </w:rPr>
      </w:pPr>
    </w:p>
    <w:p w:rsidR="00AF45C7" w:rsidRPr="00AF45C7" w:rsidRDefault="00AF45C7" w:rsidP="00AF45C7">
      <w:pPr>
        <w:spacing w:before="0" w:after="0"/>
        <w:rPr>
          <w:color w:val="00B050"/>
          <w:sz w:val="28"/>
          <w:szCs w:val="28"/>
          <w:u w:val="single"/>
          <w:lang w:val="nb-NO" w:eastAsia="nb-NO"/>
        </w:rPr>
      </w:pPr>
      <w:r w:rsidRPr="00AF45C7">
        <w:rPr>
          <w:color w:val="00B050"/>
          <w:sz w:val="28"/>
          <w:szCs w:val="28"/>
          <w:u w:val="single"/>
          <w:lang w:val="nb-NO" w:eastAsia="nb-NO"/>
        </w:rPr>
        <w:t>Bakgrunn:</w:t>
      </w:r>
    </w:p>
    <w:p w:rsidR="00AF45C7" w:rsidRPr="00CA7226" w:rsidRDefault="00AF45C7" w:rsidP="0019134D">
      <w:pPr>
        <w:spacing w:before="0" w:after="0"/>
        <w:rPr>
          <w:color w:val="7030A0"/>
          <w:sz w:val="28"/>
          <w:szCs w:val="28"/>
          <w:lang w:val="nb-NO" w:eastAsia="nb-NO"/>
        </w:rPr>
      </w:pPr>
      <w:r>
        <w:rPr>
          <w:color w:val="00B050"/>
          <w:sz w:val="28"/>
          <w:szCs w:val="28"/>
          <w:lang w:val="nb-NO" w:eastAsia="nb-NO"/>
        </w:rPr>
        <w:t>Etter sammenslåingen av Bakkehaugen, Majorstuen og Vestre Aker menighet, var det te</w:t>
      </w:r>
      <w:r w:rsidR="0019134D">
        <w:rPr>
          <w:color w:val="00B050"/>
          <w:sz w:val="28"/>
          <w:szCs w:val="28"/>
          <w:lang w:val="nb-NO" w:eastAsia="nb-NO"/>
        </w:rPr>
        <w:t>nkt at vi fortsatt skulle ha et</w:t>
      </w:r>
      <w:r>
        <w:rPr>
          <w:color w:val="00B050"/>
          <w:sz w:val="28"/>
          <w:szCs w:val="28"/>
          <w:lang w:val="nb-NO" w:eastAsia="nb-NO"/>
        </w:rPr>
        <w:t xml:space="preserve"> gudstjenestetilbud i Majorstuen kirke.</w:t>
      </w:r>
      <w:r w:rsidR="00FF0118">
        <w:rPr>
          <w:color w:val="00B050"/>
          <w:sz w:val="28"/>
          <w:szCs w:val="28"/>
          <w:lang w:val="nb-NO" w:eastAsia="nb-NO"/>
        </w:rPr>
        <w:t xml:space="preserve"> En gruppe arbeidet spesielt med å lage kveldsmessen.</w:t>
      </w:r>
      <w:r>
        <w:rPr>
          <w:color w:val="00B050"/>
          <w:sz w:val="28"/>
          <w:szCs w:val="28"/>
          <w:lang w:val="nb-NO" w:eastAsia="nb-NO"/>
        </w:rPr>
        <w:t xml:space="preserve"> Etter </w:t>
      </w:r>
      <w:r w:rsidR="00FF0118">
        <w:rPr>
          <w:color w:val="00B050"/>
          <w:sz w:val="28"/>
          <w:szCs w:val="28"/>
          <w:lang w:val="nb-NO" w:eastAsia="nb-NO"/>
        </w:rPr>
        <w:t>at vi ikke lenger kunne være i Majorstuen kirke, ble kveldsmessen</w:t>
      </w:r>
      <w:r>
        <w:rPr>
          <w:color w:val="00B050"/>
          <w:sz w:val="28"/>
          <w:szCs w:val="28"/>
          <w:lang w:val="nb-NO" w:eastAsia="nb-NO"/>
        </w:rPr>
        <w:t xml:space="preserve"> flyttet til Vestre Aker kirke. </w:t>
      </w:r>
      <w:r w:rsidR="00CA7226" w:rsidRPr="00CA7226">
        <w:rPr>
          <w:color w:val="7030A0"/>
          <w:sz w:val="28"/>
          <w:szCs w:val="28"/>
          <w:lang w:val="nb-NO" w:eastAsia="nb-NO"/>
        </w:rPr>
        <w:t>Det er et ønske for denne gudstjenesten at den skal ha færre ord og mer sang og stillhet enn høymessen.</w:t>
      </w:r>
    </w:p>
    <w:p w:rsidR="00AF45C7" w:rsidRPr="00AF45C7" w:rsidRDefault="00AF45C7" w:rsidP="00AF45C7">
      <w:pPr>
        <w:rPr>
          <w:lang w:val="nb-NO" w:eastAsia="nb-NO"/>
        </w:rPr>
      </w:pPr>
    </w:p>
    <w:p w:rsidR="00F52A0B" w:rsidRDefault="00F52A0B" w:rsidP="00F52A0B">
      <w:pPr>
        <w:autoSpaceDE w:val="0"/>
        <w:autoSpaceDN w:val="0"/>
        <w:adjustRightInd w:val="0"/>
        <w:spacing w:before="57" w:after="0" w:line="288" w:lineRule="atLeast"/>
        <w:textAlignment w:val="center"/>
        <w:rPr>
          <w:rFonts w:ascii="Cambria" w:hAnsi="Cambria" w:cs="Whitman OsF"/>
          <w:color w:val="000000"/>
          <w:lang w:val="nb-NO" w:eastAsia="nb-NO"/>
        </w:rPr>
      </w:pPr>
      <w:r w:rsidRPr="000C38F0">
        <w:rPr>
          <w:rFonts w:ascii="Cambria" w:hAnsi="Cambria" w:cs="Whitman OsF"/>
          <w:color w:val="000000"/>
          <w:lang w:val="nb-NO" w:eastAsia="nb-NO"/>
        </w:rPr>
        <w:t>Menighetsrådet har gjort følgende vedtak: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5024"/>
      </w:tblGrid>
      <w:tr w:rsidR="00F52A0B" w:rsidTr="00F15489">
        <w:trPr>
          <w:trHeight w:val="356"/>
        </w:trPr>
        <w:tc>
          <w:tcPr>
            <w:tcW w:w="4078" w:type="dxa"/>
          </w:tcPr>
          <w:p w:rsidR="00F52A0B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ind w:left="108"/>
              <w:jc w:val="center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>
              <w:rPr>
                <w:rFonts w:ascii="Cambria" w:hAnsi="Cambria" w:cs="Whitman OsF"/>
                <w:color w:val="000000"/>
                <w:lang w:val="nb-NO" w:eastAsia="nb-NO"/>
              </w:rPr>
              <w:t>Ledd:</w:t>
            </w:r>
          </w:p>
        </w:tc>
        <w:tc>
          <w:tcPr>
            <w:tcW w:w="5088" w:type="dxa"/>
          </w:tcPr>
          <w:p w:rsidR="00F52A0B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ind w:left="108"/>
              <w:jc w:val="center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>
              <w:rPr>
                <w:rFonts w:ascii="Cambria" w:hAnsi="Cambria" w:cs="Whitman OsF"/>
                <w:color w:val="000000"/>
                <w:lang w:val="nb-NO" w:eastAsia="nb-NO"/>
              </w:rPr>
              <w:t>Vedtak:</w:t>
            </w:r>
          </w:p>
        </w:tc>
      </w:tr>
      <w:tr w:rsidR="00F52A0B" w:rsidRPr="00110398" w:rsidTr="00F154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77" w:type="dxa"/>
            <w:tcBorders>
              <w:right w:val="single" w:sz="4" w:space="0" w:color="auto"/>
            </w:tcBorders>
          </w:tcPr>
          <w:p w:rsidR="00F52A0B" w:rsidRPr="00110398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 w:rsidRPr="00110398">
              <w:rPr>
                <w:rFonts w:ascii="Cambria" w:hAnsi="Cambria" w:cs="Whitman OsF"/>
                <w:color w:val="000000"/>
                <w:lang w:val="nb-NO" w:eastAsia="nb-NO"/>
              </w:rPr>
              <w:t>Forberedelse</w:t>
            </w:r>
          </w:p>
        </w:tc>
        <w:tc>
          <w:tcPr>
            <w:tcW w:w="5089" w:type="dxa"/>
            <w:tcBorders>
              <w:left w:val="single" w:sz="4" w:space="0" w:color="auto"/>
            </w:tcBorders>
          </w:tcPr>
          <w:p w:rsidR="00F52A0B" w:rsidRPr="00F52A0B" w:rsidRDefault="00F52A0B" w:rsidP="00F15489">
            <w:pPr>
              <w:spacing w:before="0" w:after="0"/>
              <w:rPr>
                <w:rFonts w:ascii="Cambria" w:hAnsi="Cambria" w:cs="Whitman OsF"/>
                <w:i/>
                <w:color w:val="00B050"/>
                <w:sz w:val="28"/>
                <w:szCs w:val="28"/>
                <w:lang w:val="nb-NO" w:eastAsia="nb-NO"/>
              </w:rPr>
            </w:pPr>
            <w:r w:rsidRPr="00F52A0B"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  <w:t>Kveldsmessen begynner med kunngjøringer (lest av ML) som avsluttes med</w:t>
            </w:r>
            <w:r w:rsidRPr="00F52A0B">
              <w:rPr>
                <w:rFonts w:ascii="Cambria" w:hAnsi="Cambria" w:cs="Whitman OsF"/>
                <w:i/>
                <w:color w:val="00B050"/>
                <w:sz w:val="28"/>
                <w:szCs w:val="28"/>
                <w:lang w:val="nb-NO" w:eastAsia="nb-NO"/>
              </w:rPr>
              <w:t>: La oss være stille for Gud</w:t>
            </w:r>
          </w:p>
          <w:p w:rsidR="00F52A0B" w:rsidRPr="00F52A0B" w:rsidRDefault="0019134D" w:rsidP="00F15489">
            <w:pPr>
              <w:spacing w:before="0" w:after="0"/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</w:pPr>
            <w:r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  <w:t>Så tre slag med klokkene før inngangsord ved prest</w:t>
            </w:r>
          </w:p>
        </w:tc>
      </w:tr>
      <w:tr w:rsidR="00F52A0B" w:rsidRPr="00110398" w:rsidTr="00F154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77" w:type="dxa"/>
          </w:tcPr>
          <w:p w:rsidR="00F52A0B" w:rsidRPr="00110398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 w:rsidRPr="00110398">
              <w:rPr>
                <w:rFonts w:ascii="Cambria" w:hAnsi="Cambria" w:cs="Whitman OsF"/>
                <w:color w:val="000000"/>
                <w:lang w:val="nb-NO" w:eastAsia="nb-NO"/>
              </w:rPr>
              <w:t>Plassering av syndsbekjennelsen</w:t>
            </w:r>
          </w:p>
        </w:tc>
        <w:tc>
          <w:tcPr>
            <w:tcW w:w="5089" w:type="dxa"/>
          </w:tcPr>
          <w:p w:rsidR="00F52A0B" w:rsidRPr="00F52A0B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</w:pPr>
            <w:r w:rsidRPr="00F52A0B"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  <w:t>Først i forbønnen</w:t>
            </w:r>
          </w:p>
        </w:tc>
      </w:tr>
      <w:tr w:rsidR="00F52A0B" w:rsidRPr="00110398" w:rsidTr="00F154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77" w:type="dxa"/>
          </w:tcPr>
          <w:p w:rsidR="00F52A0B" w:rsidRPr="00110398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 w:rsidRPr="00110398">
              <w:rPr>
                <w:rFonts w:ascii="Cambria" w:hAnsi="Cambria" w:cs="Whitman OsF"/>
                <w:color w:val="000000"/>
                <w:lang w:val="nb-NO" w:eastAsia="nb-NO"/>
              </w:rPr>
              <w:t>Dåpens plassering i hovedgudstjenesten</w:t>
            </w:r>
          </w:p>
        </w:tc>
        <w:tc>
          <w:tcPr>
            <w:tcW w:w="5089" w:type="dxa"/>
          </w:tcPr>
          <w:p w:rsidR="00F52A0B" w:rsidRPr="00F52A0B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FF0000"/>
                <w:sz w:val="28"/>
                <w:szCs w:val="28"/>
                <w:lang w:val="nb-NO" w:eastAsia="nb-NO"/>
              </w:rPr>
            </w:pPr>
            <w:r w:rsidRPr="00F52A0B"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  <w:t>Det er normalt ikke dåp på kveldsmessa</w:t>
            </w:r>
          </w:p>
        </w:tc>
      </w:tr>
      <w:tr w:rsidR="00F52A0B" w:rsidRPr="00110398" w:rsidTr="00F154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77" w:type="dxa"/>
          </w:tcPr>
          <w:p w:rsidR="00F52A0B" w:rsidRPr="00110398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 w:rsidRPr="00110398">
              <w:rPr>
                <w:rFonts w:ascii="Cambria" w:hAnsi="Cambria" w:cs="Whitman OsF"/>
                <w:color w:val="000000"/>
                <w:lang w:val="nb-NO" w:eastAsia="nb-NO"/>
              </w:rPr>
              <w:t>Ledd 8 Dagens bønn</w:t>
            </w:r>
          </w:p>
        </w:tc>
        <w:tc>
          <w:tcPr>
            <w:tcW w:w="5089" w:type="dxa"/>
          </w:tcPr>
          <w:p w:rsidR="00F52A0B" w:rsidRPr="00F52A0B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</w:pPr>
            <w:r w:rsidRPr="00F52A0B"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  <w:t>Brukes ikke</w:t>
            </w:r>
          </w:p>
        </w:tc>
      </w:tr>
      <w:tr w:rsidR="00F52A0B" w:rsidRPr="00110398" w:rsidTr="00F154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77" w:type="dxa"/>
          </w:tcPr>
          <w:p w:rsidR="00F52A0B" w:rsidRPr="00110398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 w:rsidRPr="00110398">
              <w:rPr>
                <w:rFonts w:ascii="Cambria" w:hAnsi="Cambria" w:cs="Whitman OsF"/>
                <w:color w:val="000000"/>
                <w:lang w:val="nb-NO" w:eastAsia="nb-NO"/>
              </w:rPr>
              <w:lastRenderedPageBreak/>
              <w:t>Ledd 16 Kunngjøringer</w:t>
            </w:r>
          </w:p>
        </w:tc>
        <w:tc>
          <w:tcPr>
            <w:tcW w:w="5089" w:type="dxa"/>
          </w:tcPr>
          <w:p w:rsidR="00F52A0B" w:rsidRPr="00F52A0B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FF0000"/>
                <w:sz w:val="28"/>
                <w:szCs w:val="28"/>
                <w:lang w:val="nb-NO" w:eastAsia="nb-NO"/>
              </w:rPr>
            </w:pPr>
            <w:r w:rsidRPr="00F52A0B"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  <w:t>Kommer under forberedelser</w:t>
            </w:r>
          </w:p>
        </w:tc>
      </w:tr>
      <w:tr w:rsidR="00F52A0B" w:rsidRPr="00110398" w:rsidTr="00F154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77" w:type="dxa"/>
          </w:tcPr>
          <w:p w:rsidR="00F52A0B" w:rsidRPr="00110398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 w:rsidRPr="00110398">
              <w:rPr>
                <w:rFonts w:ascii="Cambria" w:hAnsi="Cambria" w:cs="Whitman OsF"/>
                <w:color w:val="000000"/>
                <w:lang w:val="nb-NO" w:eastAsia="nb-NO"/>
              </w:rPr>
              <w:t>Plassering av eventuelle hilsener, vitnesbyrd og forbønnsønsker i gudstjenesten</w:t>
            </w:r>
          </w:p>
        </w:tc>
        <w:tc>
          <w:tcPr>
            <w:tcW w:w="5089" w:type="dxa"/>
          </w:tcPr>
          <w:p w:rsidR="00F52A0B" w:rsidRPr="00F52A0B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</w:pPr>
            <w:r w:rsidRPr="00F52A0B"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  <w:t>Under salmene før forbønn åpnes det for at menigheten kan tenne lys på globen, tegne seg med korsets tegn ved døpefonten og knele ved alteret for å motta en forbønn/velsignelse (håndspåleggelse)</w:t>
            </w:r>
          </w:p>
        </w:tc>
      </w:tr>
      <w:tr w:rsidR="00F52A0B" w:rsidRPr="00110398" w:rsidTr="00F154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77" w:type="dxa"/>
          </w:tcPr>
          <w:p w:rsidR="00F52A0B" w:rsidRPr="00110398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 w:rsidRPr="00110398">
              <w:rPr>
                <w:rFonts w:ascii="Cambria" w:hAnsi="Cambria" w:cs="Whitman OsF"/>
                <w:color w:val="000000"/>
                <w:lang w:val="nb-NO" w:eastAsia="nb-NO"/>
              </w:rPr>
              <w:t>Vi minnes de døde og ber for de sørgende</w:t>
            </w:r>
          </w:p>
        </w:tc>
        <w:tc>
          <w:tcPr>
            <w:tcW w:w="5089" w:type="dxa"/>
          </w:tcPr>
          <w:p w:rsidR="00F52A0B" w:rsidRPr="0068353C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/>
                <w:color w:val="00B050"/>
                <w:sz w:val="28"/>
                <w:szCs w:val="28"/>
                <w:lang w:val="nb-NO"/>
              </w:rPr>
            </w:pPr>
            <w:r w:rsidRPr="0068353C">
              <w:rPr>
                <w:rFonts w:ascii="Cambria" w:hAnsi="Cambria"/>
                <w:color w:val="00B050"/>
                <w:sz w:val="28"/>
                <w:szCs w:val="28"/>
                <w:lang w:val="nb-NO"/>
              </w:rPr>
              <w:t xml:space="preserve">Ikke med </w:t>
            </w:r>
            <w:r w:rsidR="0068353C" w:rsidRPr="0068353C">
              <w:rPr>
                <w:rFonts w:ascii="Cambria" w:hAnsi="Cambria"/>
                <w:color w:val="00B050"/>
                <w:sz w:val="28"/>
                <w:szCs w:val="28"/>
                <w:lang w:val="nb-NO"/>
              </w:rPr>
              <w:t>her</w:t>
            </w:r>
          </w:p>
        </w:tc>
      </w:tr>
      <w:tr w:rsidR="00F52A0B" w:rsidRPr="00110398" w:rsidTr="00F154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77" w:type="dxa"/>
          </w:tcPr>
          <w:p w:rsidR="00F52A0B" w:rsidRPr="00110398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 w:rsidRPr="00110398">
              <w:rPr>
                <w:rFonts w:ascii="Cambria" w:hAnsi="Cambria" w:cs="Whitman OsF"/>
                <w:color w:val="000000"/>
                <w:lang w:val="nb-NO" w:eastAsia="nb-NO"/>
              </w:rPr>
              <w:t>Plassering av menighetens takkoffer</w:t>
            </w:r>
          </w:p>
        </w:tc>
        <w:tc>
          <w:tcPr>
            <w:tcW w:w="5089" w:type="dxa"/>
          </w:tcPr>
          <w:p w:rsidR="00F52A0B" w:rsidRPr="0068353C" w:rsidRDefault="0068353C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/>
                <w:color w:val="FF0000"/>
                <w:sz w:val="28"/>
                <w:szCs w:val="28"/>
                <w:lang w:val="nb-NO"/>
              </w:rPr>
            </w:pPr>
            <w:r w:rsidRPr="0068353C">
              <w:rPr>
                <w:rFonts w:ascii="Cambria" w:hAnsi="Cambria"/>
                <w:color w:val="00B050"/>
                <w:sz w:val="28"/>
                <w:szCs w:val="28"/>
                <w:lang w:val="nb-NO"/>
              </w:rPr>
              <w:t>Ved utgangen, etter kveldsmessen.</w:t>
            </w:r>
          </w:p>
        </w:tc>
      </w:tr>
      <w:tr w:rsidR="00F52A0B" w:rsidRPr="00110398" w:rsidTr="00F154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77" w:type="dxa"/>
          </w:tcPr>
          <w:p w:rsidR="00F52A0B" w:rsidRPr="00110398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 w:rsidRPr="00110398">
              <w:rPr>
                <w:rFonts w:ascii="Cambria" w:hAnsi="Cambria" w:cs="Whitman OsF"/>
                <w:color w:val="000000"/>
                <w:lang w:val="nb-NO" w:eastAsia="nb-NO"/>
              </w:rPr>
              <w:t>Under ledd 20 Takksigelse og bønn</w:t>
            </w:r>
          </w:p>
        </w:tc>
        <w:tc>
          <w:tcPr>
            <w:tcW w:w="5089" w:type="dxa"/>
          </w:tcPr>
          <w:p w:rsidR="0068353C" w:rsidRPr="0068353C" w:rsidRDefault="0068353C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/>
                <w:color w:val="FF0000"/>
                <w:sz w:val="28"/>
                <w:szCs w:val="28"/>
                <w:lang w:val="nb-NO"/>
              </w:rPr>
            </w:pPr>
            <w:r w:rsidRPr="0068353C">
              <w:rPr>
                <w:rFonts w:ascii="Cambria" w:hAnsi="Cambria"/>
                <w:color w:val="00B050"/>
                <w:sz w:val="28"/>
                <w:szCs w:val="28"/>
                <w:lang w:val="nb-NO"/>
              </w:rPr>
              <w:t>Egen nattverdsliturgi (se vedlagt program)</w:t>
            </w:r>
          </w:p>
        </w:tc>
      </w:tr>
      <w:tr w:rsidR="00F52A0B" w:rsidRPr="00110398" w:rsidTr="00F154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77" w:type="dxa"/>
          </w:tcPr>
          <w:p w:rsidR="00F52A0B" w:rsidRPr="00110398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 w:rsidRPr="00110398">
              <w:rPr>
                <w:rFonts w:ascii="Cambria" w:hAnsi="Cambria" w:cs="Whitman OsF"/>
                <w:color w:val="000000"/>
                <w:lang w:val="nb-NO" w:eastAsia="nb-NO"/>
              </w:rPr>
              <w:t>Under ledd 21 Nattverdmåltidet</w:t>
            </w:r>
          </w:p>
        </w:tc>
        <w:tc>
          <w:tcPr>
            <w:tcW w:w="5089" w:type="dxa"/>
          </w:tcPr>
          <w:p w:rsidR="00F52A0B" w:rsidRPr="0068353C" w:rsidRDefault="0068353C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/>
                <w:color w:val="00B050"/>
                <w:sz w:val="28"/>
                <w:szCs w:val="28"/>
                <w:lang w:val="nb-NO"/>
              </w:rPr>
            </w:pPr>
            <w:r w:rsidRPr="0068353C">
              <w:rPr>
                <w:rFonts w:ascii="Cambria" w:hAnsi="Cambria"/>
                <w:color w:val="00B050"/>
                <w:sz w:val="28"/>
                <w:szCs w:val="28"/>
                <w:lang w:val="nb-NO"/>
              </w:rPr>
              <w:t>Egen nattverdsliturgi (se vedlagt program)</w:t>
            </w:r>
          </w:p>
        </w:tc>
      </w:tr>
      <w:tr w:rsidR="00F52A0B" w:rsidRPr="00110398" w:rsidTr="00F154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77" w:type="dxa"/>
          </w:tcPr>
          <w:p w:rsidR="00F52A0B" w:rsidRPr="00110398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 w:rsidRPr="00110398">
              <w:rPr>
                <w:rFonts w:ascii="Cambria" w:hAnsi="Cambria" w:cs="Whitman OsF"/>
                <w:color w:val="000000"/>
                <w:lang w:val="nb-NO" w:eastAsia="nb-NO"/>
              </w:rPr>
              <w:t>Brødsbrytelse</w:t>
            </w:r>
          </w:p>
        </w:tc>
        <w:tc>
          <w:tcPr>
            <w:tcW w:w="5089" w:type="dxa"/>
          </w:tcPr>
          <w:p w:rsidR="00F52A0B" w:rsidRPr="00110398" w:rsidRDefault="0068353C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/>
                <w:b/>
                <w:color w:val="FF0000"/>
                <w:lang w:val="nb-NO"/>
              </w:rPr>
            </w:pPr>
            <w:r w:rsidRPr="0068353C">
              <w:rPr>
                <w:rFonts w:ascii="Cambria" w:hAnsi="Cambria"/>
                <w:color w:val="00B050"/>
                <w:sz w:val="28"/>
                <w:szCs w:val="28"/>
                <w:lang w:val="nb-NO"/>
              </w:rPr>
              <w:t>Egen nattverdsliturgi (se vedlagt program)</w:t>
            </w:r>
          </w:p>
        </w:tc>
      </w:tr>
      <w:tr w:rsidR="00F52A0B" w:rsidRPr="00110398" w:rsidTr="00F154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77" w:type="dxa"/>
          </w:tcPr>
          <w:p w:rsidR="00F52A0B" w:rsidRPr="00110398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 w:rsidRPr="00110398">
              <w:rPr>
                <w:rFonts w:ascii="Cambria" w:hAnsi="Cambria" w:cs="Whitman OsF"/>
                <w:color w:val="000000"/>
                <w:lang w:val="nb-NO" w:eastAsia="nb-NO"/>
              </w:rPr>
              <w:t>«Kom, for alt er ferdig»</w:t>
            </w:r>
          </w:p>
        </w:tc>
        <w:tc>
          <w:tcPr>
            <w:tcW w:w="5089" w:type="dxa"/>
          </w:tcPr>
          <w:p w:rsidR="00F52A0B" w:rsidRPr="00110398" w:rsidRDefault="0068353C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/>
                <w:b/>
                <w:color w:val="FF0000"/>
                <w:lang w:val="nb-NO"/>
              </w:rPr>
            </w:pPr>
            <w:r w:rsidRPr="0068353C">
              <w:rPr>
                <w:rFonts w:ascii="Cambria" w:hAnsi="Cambria"/>
                <w:color w:val="00B050"/>
                <w:sz w:val="28"/>
                <w:szCs w:val="28"/>
                <w:lang w:val="nb-NO"/>
              </w:rPr>
              <w:t>Egen nattverdsliturgi (se vedlagt program)</w:t>
            </w:r>
          </w:p>
        </w:tc>
      </w:tr>
    </w:tbl>
    <w:p w:rsidR="00F52A0B" w:rsidRPr="000C38F0" w:rsidRDefault="00F52A0B" w:rsidP="00F52A0B">
      <w:pPr>
        <w:keepNext/>
        <w:keepLines/>
        <w:tabs>
          <w:tab w:val="left" w:pos="454"/>
        </w:tabs>
        <w:suppressAutoHyphens/>
        <w:autoSpaceDE w:val="0"/>
        <w:autoSpaceDN w:val="0"/>
        <w:adjustRightInd w:val="0"/>
        <w:spacing w:before="360" w:after="0" w:line="360" w:lineRule="atLeast"/>
        <w:textAlignment w:val="center"/>
        <w:rPr>
          <w:rFonts w:ascii="Cambria" w:hAnsi="Cambria" w:cs="Whitman OsF"/>
          <w:b/>
          <w:color w:val="000000"/>
          <w:sz w:val="34"/>
          <w:szCs w:val="34"/>
          <w:lang w:val="nb-NO" w:eastAsia="nb-NO"/>
        </w:rPr>
      </w:pPr>
      <w:r w:rsidRPr="000C38F0">
        <w:rPr>
          <w:rFonts w:ascii="Cambria" w:hAnsi="Cambria" w:cs="Whitman OsF"/>
          <w:b/>
          <w:color w:val="000000"/>
          <w:sz w:val="34"/>
          <w:szCs w:val="34"/>
          <w:lang w:val="nb-NO" w:eastAsia="nb-NO"/>
        </w:rPr>
        <w:t>C</w:t>
      </w:r>
      <w:r w:rsidRPr="000C38F0">
        <w:rPr>
          <w:rFonts w:ascii="Cambria" w:hAnsi="Cambria" w:cs="Whitman OsF"/>
          <w:b/>
          <w:color w:val="000000"/>
          <w:sz w:val="34"/>
          <w:szCs w:val="34"/>
          <w:lang w:val="nb-NO" w:eastAsia="nb-NO"/>
        </w:rPr>
        <w:tab/>
        <w:t>De enkelte leddene</w:t>
      </w:r>
    </w:p>
    <w:p w:rsidR="00F52A0B" w:rsidRDefault="00F52A0B" w:rsidP="00F52A0B">
      <w:pPr>
        <w:autoSpaceDE w:val="0"/>
        <w:autoSpaceDN w:val="0"/>
        <w:adjustRightInd w:val="0"/>
        <w:spacing w:before="57" w:after="0" w:line="288" w:lineRule="atLeast"/>
        <w:textAlignment w:val="center"/>
        <w:rPr>
          <w:rFonts w:ascii="Cambria" w:hAnsi="Cambria" w:cs="Whitman OsF"/>
          <w:color w:val="000000"/>
          <w:lang w:val="nb-NO" w:eastAsia="nb-NO"/>
        </w:rPr>
      </w:pPr>
      <w:r w:rsidRPr="000C38F0">
        <w:rPr>
          <w:rFonts w:ascii="Cambria" w:hAnsi="Cambria" w:cs="Whitman OsF"/>
          <w:color w:val="000000"/>
          <w:lang w:val="nb-NO" w:eastAsia="nb-NO"/>
        </w:rPr>
        <w:t>Menighetsrådet har gjort følgende vedtak: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00"/>
        <w:gridCol w:w="5416"/>
      </w:tblGrid>
      <w:tr w:rsidR="00F52A0B" w:rsidTr="00F15489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A0B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>
              <w:rPr>
                <w:rFonts w:ascii="Cambria" w:hAnsi="Cambria" w:cs="Whitman OsF"/>
                <w:color w:val="000000"/>
                <w:lang w:val="nb-NO" w:eastAsia="nb-NO"/>
              </w:rPr>
              <w:t>Ledd: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A0B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>
              <w:rPr>
                <w:rFonts w:ascii="Cambria" w:hAnsi="Cambria" w:cs="Whitman OsF"/>
                <w:color w:val="000000"/>
                <w:lang w:val="nb-NO" w:eastAsia="nb-NO"/>
              </w:rPr>
              <w:t>Vedtak:</w:t>
            </w:r>
          </w:p>
        </w:tc>
      </w:tr>
      <w:tr w:rsidR="00F52A0B" w:rsidRPr="00110398" w:rsidTr="00F15489">
        <w:tc>
          <w:tcPr>
            <w:tcW w:w="3652" w:type="dxa"/>
          </w:tcPr>
          <w:p w:rsidR="00F52A0B" w:rsidRPr="00110398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 w:rsidRPr="00110398">
              <w:rPr>
                <w:rFonts w:ascii="Cambria" w:hAnsi="Cambria" w:cs="Whitman OsF"/>
                <w:color w:val="000000"/>
                <w:lang w:val="nb-NO" w:eastAsia="nb-NO"/>
              </w:rPr>
              <w:t>Ledd 4 Samlingsbønn</w:t>
            </w:r>
          </w:p>
        </w:tc>
        <w:tc>
          <w:tcPr>
            <w:tcW w:w="5514" w:type="dxa"/>
          </w:tcPr>
          <w:p w:rsidR="00F52A0B" w:rsidRPr="00CA7226" w:rsidRDefault="00CA7226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7030A0"/>
                <w:sz w:val="28"/>
                <w:szCs w:val="28"/>
                <w:lang w:val="nb-NO" w:eastAsia="nb-NO"/>
              </w:rPr>
            </w:pPr>
            <w:r w:rsidRPr="00CA7226">
              <w:rPr>
                <w:rFonts w:ascii="Cambria" w:hAnsi="Cambria" w:cs="Whitman OsF"/>
                <w:color w:val="7030A0"/>
                <w:sz w:val="28"/>
                <w:szCs w:val="28"/>
                <w:lang w:val="nb-NO" w:eastAsia="nb-NO"/>
              </w:rPr>
              <w:t>Ja</w:t>
            </w:r>
          </w:p>
        </w:tc>
      </w:tr>
      <w:tr w:rsidR="00F52A0B" w:rsidRPr="00110398" w:rsidTr="00F15489">
        <w:tc>
          <w:tcPr>
            <w:tcW w:w="3652" w:type="dxa"/>
          </w:tcPr>
          <w:p w:rsidR="00F52A0B" w:rsidRPr="00110398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 w:rsidRPr="00110398">
              <w:rPr>
                <w:rFonts w:ascii="Cambria" w:hAnsi="Cambria" w:cs="Whitman OsF"/>
                <w:color w:val="000000"/>
                <w:lang w:val="nb-NO" w:eastAsia="nb-NO"/>
              </w:rPr>
              <w:t>Ledd 5 Syndsbekjennelse</w:t>
            </w:r>
          </w:p>
        </w:tc>
        <w:tc>
          <w:tcPr>
            <w:tcW w:w="5514" w:type="dxa"/>
          </w:tcPr>
          <w:p w:rsidR="00F52A0B" w:rsidRPr="00CB2CC7" w:rsidRDefault="0068353C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</w:pPr>
            <w:r w:rsidRPr="00CB2CC7"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  <w:t>Ja, først i forbønnen</w:t>
            </w:r>
          </w:p>
        </w:tc>
      </w:tr>
      <w:tr w:rsidR="00F52A0B" w:rsidRPr="00110398" w:rsidTr="00F15489">
        <w:tc>
          <w:tcPr>
            <w:tcW w:w="3652" w:type="dxa"/>
          </w:tcPr>
          <w:p w:rsidR="00F52A0B" w:rsidRPr="00110398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 w:rsidRPr="00110398">
              <w:rPr>
                <w:rFonts w:ascii="Cambria" w:hAnsi="Cambria" w:cs="Whitman OsF"/>
                <w:color w:val="000000"/>
                <w:lang w:val="nb-NO" w:eastAsia="nb-NO"/>
              </w:rPr>
              <w:t>Ledd 6 Bønnerop Kyrie</w:t>
            </w:r>
          </w:p>
        </w:tc>
        <w:tc>
          <w:tcPr>
            <w:tcW w:w="5514" w:type="dxa"/>
          </w:tcPr>
          <w:p w:rsidR="00F52A0B" w:rsidRPr="004605A7" w:rsidRDefault="004605A7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7030A0"/>
                <w:sz w:val="28"/>
                <w:szCs w:val="28"/>
                <w:lang w:val="nb-NO" w:eastAsia="nb-NO"/>
              </w:rPr>
            </w:pPr>
            <w:r w:rsidRPr="004605A7">
              <w:rPr>
                <w:rFonts w:ascii="Cambria" w:hAnsi="Cambria" w:cs="Whitman OsF"/>
                <w:color w:val="7030A0"/>
                <w:sz w:val="28"/>
                <w:szCs w:val="28"/>
                <w:lang w:val="nb-NO" w:eastAsia="nb-NO"/>
              </w:rPr>
              <w:t>Ja</w:t>
            </w:r>
            <w:r>
              <w:rPr>
                <w:rFonts w:ascii="Cambria" w:hAnsi="Cambria" w:cs="Whitman OsF"/>
                <w:color w:val="7030A0"/>
                <w:sz w:val="28"/>
                <w:szCs w:val="28"/>
                <w:lang w:val="nb-NO" w:eastAsia="nb-NO"/>
              </w:rPr>
              <w:t>, er plassert mellom syndsbekjennelsen og forbønnen, og mellom de enkelte forbønnsledd</w:t>
            </w:r>
          </w:p>
        </w:tc>
      </w:tr>
      <w:tr w:rsidR="00F52A0B" w:rsidRPr="00110398" w:rsidTr="00F15489">
        <w:tc>
          <w:tcPr>
            <w:tcW w:w="3652" w:type="dxa"/>
          </w:tcPr>
          <w:p w:rsidR="00F52A0B" w:rsidRPr="00110398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 w:rsidRPr="00110398">
              <w:rPr>
                <w:rFonts w:ascii="Cambria" w:hAnsi="Cambria" w:cs="Whitman OsF"/>
                <w:color w:val="000000"/>
                <w:lang w:val="nb-NO" w:eastAsia="nb-NO"/>
              </w:rPr>
              <w:t>Ledd 7 Lovsang Gloria</w:t>
            </w:r>
          </w:p>
        </w:tc>
        <w:tc>
          <w:tcPr>
            <w:tcW w:w="5514" w:type="dxa"/>
          </w:tcPr>
          <w:p w:rsidR="00F52A0B" w:rsidRPr="00CB2CC7" w:rsidRDefault="0068353C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</w:pPr>
            <w:r w:rsidRPr="00CB2CC7"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  <w:t>Nei</w:t>
            </w:r>
          </w:p>
        </w:tc>
      </w:tr>
      <w:tr w:rsidR="00F52A0B" w:rsidRPr="00110398" w:rsidTr="00F15489">
        <w:tc>
          <w:tcPr>
            <w:tcW w:w="3652" w:type="dxa"/>
          </w:tcPr>
          <w:p w:rsidR="00F52A0B" w:rsidRPr="00110398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 w:rsidRPr="00110398">
              <w:rPr>
                <w:rFonts w:ascii="Cambria" w:hAnsi="Cambria" w:cs="Whitman OsF"/>
                <w:color w:val="000000"/>
                <w:lang w:val="nb-NO" w:eastAsia="nb-NO"/>
              </w:rPr>
              <w:t>Ledd 12 Evangelium</w:t>
            </w:r>
          </w:p>
        </w:tc>
        <w:tc>
          <w:tcPr>
            <w:tcW w:w="5514" w:type="dxa"/>
          </w:tcPr>
          <w:p w:rsidR="00F52A0B" w:rsidRPr="00CB2CC7" w:rsidRDefault="0068353C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</w:pPr>
            <w:r w:rsidRPr="00CB2CC7"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  <w:t>Vi leser hver gang en eller en del av en Davidssalme i veksel, og en lesning til (som regel fra evangeliet). Begge dele</w:t>
            </w:r>
            <w:r w:rsidR="00CA7226"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  <w:t xml:space="preserve">r valgt av L og ML. </w:t>
            </w:r>
          </w:p>
        </w:tc>
      </w:tr>
      <w:tr w:rsidR="00F52A0B" w:rsidRPr="00110398" w:rsidTr="00F15489">
        <w:tc>
          <w:tcPr>
            <w:tcW w:w="3652" w:type="dxa"/>
          </w:tcPr>
          <w:p w:rsidR="00F52A0B" w:rsidRPr="00110398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 w:rsidRPr="00110398">
              <w:rPr>
                <w:rFonts w:ascii="Cambria" w:hAnsi="Cambria" w:cs="Whitman OsF"/>
                <w:color w:val="000000"/>
                <w:lang w:val="nb-NO" w:eastAsia="nb-NO"/>
              </w:rPr>
              <w:t>Ledd 14 Trosbekjennelse Credo</w:t>
            </w:r>
          </w:p>
        </w:tc>
        <w:tc>
          <w:tcPr>
            <w:tcW w:w="5514" w:type="dxa"/>
          </w:tcPr>
          <w:p w:rsidR="00F52A0B" w:rsidRPr="00CA7226" w:rsidRDefault="00CA7226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/>
                <w:color w:val="7030A0"/>
                <w:sz w:val="28"/>
                <w:szCs w:val="28"/>
                <w:lang w:val="nb-NO"/>
              </w:rPr>
            </w:pPr>
            <w:r w:rsidRPr="00CA7226">
              <w:rPr>
                <w:rFonts w:ascii="Cambria" w:hAnsi="Cambria"/>
                <w:color w:val="7030A0"/>
                <w:sz w:val="28"/>
                <w:szCs w:val="28"/>
                <w:lang w:val="nb-NO"/>
              </w:rPr>
              <w:t>Ja</w:t>
            </w:r>
          </w:p>
        </w:tc>
      </w:tr>
      <w:tr w:rsidR="00F52A0B" w:rsidRPr="00110398" w:rsidTr="00F15489">
        <w:tc>
          <w:tcPr>
            <w:tcW w:w="3652" w:type="dxa"/>
          </w:tcPr>
          <w:p w:rsidR="00F52A0B" w:rsidRPr="00110398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 w:rsidRPr="00110398">
              <w:rPr>
                <w:rFonts w:ascii="Cambria" w:hAnsi="Cambria" w:cs="Whitman OsF"/>
                <w:color w:val="000000"/>
                <w:lang w:val="nb-NO" w:eastAsia="nb-NO"/>
              </w:rPr>
              <w:t>Ledd 17 Forbønn</w:t>
            </w:r>
          </w:p>
        </w:tc>
        <w:tc>
          <w:tcPr>
            <w:tcW w:w="5514" w:type="dxa"/>
          </w:tcPr>
          <w:p w:rsidR="00F52A0B" w:rsidRPr="00CB2CC7" w:rsidRDefault="0019134D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/>
                <w:color w:val="00B050"/>
                <w:sz w:val="28"/>
                <w:szCs w:val="28"/>
                <w:lang w:val="nb-NO"/>
              </w:rPr>
            </w:pPr>
            <w:r>
              <w:rPr>
                <w:rFonts w:ascii="Cambria" w:hAnsi="Cambria"/>
                <w:color w:val="00B050"/>
                <w:sz w:val="28"/>
                <w:szCs w:val="28"/>
                <w:lang w:val="nb-NO"/>
              </w:rPr>
              <w:t>Liturgen velger ut f</w:t>
            </w:r>
            <w:r w:rsidR="0068353C" w:rsidRPr="00CB2CC7">
              <w:rPr>
                <w:rFonts w:ascii="Cambria" w:hAnsi="Cambria"/>
                <w:color w:val="00B050"/>
                <w:sz w:val="28"/>
                <w:szCs w:val="28"/>
                <w:lang w:val="nb-NO"/>
              </w:rPr>
              <w:t>lerleddet forbønn med syndsbekjennelse først og m</w:t>
            </w:r>
            <w:r>
              <w:rPr>
                <w:rFonts w:ascii="Cambria" w:hAnsi="Cambria"/>
                <w:color w:val="00B050"/>
                <w:sz w:val="28"/>
                <w:szCs w:val="28"/>
                <w:lang w:val="nb-NO"/>
              </w:rPr>
              <w:t>enighetssvar</w:t>
            </w:r>
          </w:p>
        </w:tc>
      </w:tr>
      <w:tr w:rsidR="00F52A0B" w:rsidRPr="00110398" w:rsidTr="00F15489">
        <w:tc>
          <w:tcPr>
            <w:tcW w:w="3652" w:type="dxa"/>
          </w:tcPr>
          <w:p w:rsidR="00F52A0B" w:rsidRPr="00110398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 w:rsidRPr="00110398">
              <w:rPr>
                <w:rFonts w:ascii="Cambria" w:hAnsi="Cambria" w:cs="Whitman OsF"/>
                <w:color w:val="000000"/>
                <w:lang w:val="nb-NO" w:eastAsia="nb-NO"/>
              </w:rPr>
              <w:t>Menighetssvar til forbønn</w:t>
            </w:r>
          </w:p>
        </w:tc>
        <w:tc>
          <w:tcPr>
            <w:tcW w:w="5514" w:type="dxa"/>
          </w:tcPr>
          <w:p w:rsidR="00F52A0B" w:rsidRPr="00CB2CC7" w:rsidRDefault="00CB2CC7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/>
                <w:color w:val="00B050"/>
                <w:sz w:val="28"/>
                <w:szCs w:val="28"/>
                <w:lang w:val="nb-NO"/>
              </w:rPr>
            </w:pPr>
            <w:r w:rsidRPr="00CB2CC7">
              <w:rPr>
                <w:rFonts w:ascii="Cambria" w:hAnsi="Cambria"/>
                <w:color w:val="00B050"/>
                <w:sz w:val="28"/>
                <w:szCs w:val="28"/>
                <w:lang w:val="nb-NO"/>
              </w:rPr>
              <w:t>Nr 976.7 fra</w:t>
            </w:r>
            <w:r w:rsidR="0019134D">
              <w:rPr>
                <w:rFonts w:ascii="Cambria" w:hAnsi="Cambria"/>
                <w:color w:val="00B050"/>
                <w:sz w:val="28"/>
                <w:szCs w:val="28"/>
                <w:lang w:val="nb-NO"/>
              </w:rPr>
              <w:t xml:space="preserve"> Norsk salmebok (Kyrie fra Taizé</w:t>
            </w:r>
            <w:r w:rsidRPr="00CB2CC7">
              <w:rPr>
                <w:rFonts w:ascii="Cambria" w:hAnsi="Cambria"/>
                <w:color w:val="00B050"/>
                <w:sz w:val="28"/>
                <w:szCs w:val="28"/>
                <w:lang w:val="nb-NO"/>
              </w:rPr>
              <w:t>)</w:t>
            </w:r>
          </w:p>
        </w:tc>
      </w:tr>
      <w:tr w:rsidR="00F52A0B" w:rsidRPr="00110398" w:rsidTr="00F15489">
        <w:tc>
          <w:tcPr>
            <w:tcW w:w="3652" w:type="dxa"/>
          </w:tcPr>
          <w:p w:rsidR="00F52A0B" w:rsidRPr="00110398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 w:rsidRPr="00110398">
              <w:rPr>
                <w:rFonts w:ascii="Cambria" w:hAnsi="Cambria" w:cs="Whitman OsF"/>
                <w:color w:val="000000"/>
                <w:lang w:val="nb-NO" w:eastAsia="nb-NO"/>
              </w:rPr>
              <w:t>Ledd 20 Takksigelse og bønn</w:t>
            </w:r>
          </w:p>
        </w:tc>
        <w:tc>
          <w:tcPr>
            <w:tcW w:w="5514" w:type="dxa"/>
          </w:tcPr>
          <w:p w:rsidR="00F52A0B" w:rsidRPr="00110398" w:rsidRDefault="00CB2CC7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/>
                <w:b/>
                <w:color w:val="FF0000"/>
                <w:lang w:val="nb-NO"/>
              </w:rPr>
            </w:pPr>
            <w:r w:rsidRPr="0068353C">
              <w:rPr>
                <w:rFonts w:ascii="Cambria" w:hAnsi="Cambria"/>
                <w:color w:val="00B050"/>
                <w:sz w:val="28"/>
                <w:szCs w:val="28"/>
                <w:lang w:val="nb-NO"/>
              </w:rPr>
              <w:t>Egen nattverdsliturgi (se vedlagt program</w:t>
            </w:r>
          </w:p>
        </w:tc>
      </w:tr>
      <w:tr w:rsidR="00F52A0B" w:rsidRPr="00110398" w:rsidTr="00F15489">
        <w:tc>
          <w:tcPr>
            <w:tcW w:w="3652" w:type="dxa"/>
          </w:tcPr>
          <w:p w:rsidR="00F52A0B" w:rsidRPr="00110398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 w:rsidRPr="00110398">
              <w:rPr>
                <w:rFonts w:ascii="Cambria" w:hAnsi="Cambria" w:cs="Whitman OsF"/>
                <w:color w:val="000000"/>
                <w:lang w:val="nb-NO" w:eastAsia="nb-NO"/>
              </w:rPr>
              <w:lastRenderedPageBreak/>
              <w:t>Ledd 22 Måltidets avslutning</w:t>
            </w:r>
          </w:p>
        </w:tc>
        <w:tc>
          <w:tcPr>
            <w:tcW w:w="5514" w:type="dxa"/>
          </w:tcPr>
          <w:p w:rsidR="00F52A0B" w:rsidRPr="00110398" w:rsidRDefault="0019134D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 w:rsidRPr="0068353C">
              <w:rPr>
                <w:rFonts w:ascii="Cambria" w:hAnsi="Cambria"/>
                <w:color w:val="00B050"/>
                <w:sz w:val="28"/>
                <w:szCs w:val="28"/>
                <w:lang w:val="nb-NO"/>
              </w:rPr>
              <w:t>Egen nattverdsliturgi (se vedlagt program</w:t>
            </w:r>
          </w:p>
        </w:tc>
      </w:tr>
      <w:tr w:rsidR="00F52A0B" w:rsidRPr="00110398" w:rsidTr="00F15489">
        <w:tc>
          <w:tcPr>
            <w:tcW w:w="3652" w:type="dxa"/>
          </w:tcPr>
          <w:p w:rsidR="00F52A0B" w:rsidRPr="00110398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 w:rsidRPr="00110398">
              <w:rPr>
                <w:rFonts w:ascii="Cambria" w:hAnsi="Cambria" w:cs="Whitman OsF"/>
                <w:color w:val="000000"/>
                <w:lang w:val="nb-NO" w:eastAsia="nb-NO"/>
              </w:rPr>
              <w:t>Ledd 24 Velsignelse</w:t>
            </w:r>
          </w:p>
        </w:tc>
        <w:tc>
          <w:tcPr>
            <w:tcW w:w="5514" w:type="dxa"/>
          </w:tcPr>
          <w:p w:rsidR="00F52A0B" w:rsidRPr="00CB2CC7" w:rsidRDefault="007C3A91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/>
                <w:color w:val="00B050"/>
                <w:sz w:val="28"/>
                <w:szCs w:val="28"/>
                <w:lang w:val="nb-NO"/>
              </w:rPr>
            </w:pPr>
            <w:r>
              <w:rPr>
                <w:rFonts w:ascii="Cambria" w:hAnsi="Cambria"/>
                <w:color w:val="00B050"/>
                <w:sz w:val="28"/>
                <w:szCs w:val="28"/>
                <w:lang w:val="nb-NO"/>
              </w:rPr>
              <w:t>Presten lyser den a</w:t>
            </w:r>
            <w:r w:rsidR="00CB2CC7" w:rsidRPr="00CB2CC7">
              <w:rPr>
                <w:rFonts w:ascii="Cambria" w:hAnsi="Cambria"/>
                <w:color w:val="00B050"/>
                <w:sz w:val="28"/>
                <w:szCs w:val="28"/>
                <w:lang w:val="nb-NO"/>
              </w:rPr>
              <w:t>r</w:t>
            </w:r>
            <w:r>
              <w:rPr>
                <w:rFonts w:ascii="Cambria" w:hAnsi="Cambria"/>
                <w:color w:val="00B050"/>
                <w:sz w:val="28"/>
                <w:szCs w:val="28"/>
                <w:lang w:val="nb-NO"/>
              </w:rPr>
              <w:t>onittiske velsignelsen.</w:t>
            </w:r>
          </w:p>
        </w:tc>
      </w:tr>
      <w:tr w:rsidR="00F52A0B" w:rsidRPr="00110398" w:rsidTr="00F15489">
        <w:tc>
          <w:tcPr>
            <w:tcW w:w="3652" w:type="dxa"/>
          </w:tcPr>
          <w:p w:rsidR="00F52A0B" w:rsidRPr="00110398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 w:rsidRPr="00110398">
              <w:rPr>
                <w:rFonts w:ascii="Cambria" w:hAnsi="Cambria" w:cs="Whitman OsF"/>
                <w:color w:val="000000"/>
                <w:lang w:val="nb-NO" w:eastAsia="nb-NO"/>
              </w:rPr>
              <w:t>Ledd 25 Utsendelse</w:t>
            </w:r>
          </w:p>
        </w:tc>
        <w:tc>
          <w:tcPr>
            <w:tcW w:w="5514" w:type="dxa"/>
          </w:tcPr>
          <w:p w:rsidR="00F52A0B" w:rsidRPr="00CB2CC7" w:rsidRDefault="00CB2CC7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</w:pPr>
            <w:r w:rsidRPr="00CB2CC7"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  <w:t>Nei</w:t>
            </w:r>
          </w:p>
        </w:tc>
      </w:tr>
    </w:tbl>
    <w:p w:rsidR="00F52A0B" w:rsidRPr="00157113" w:rsidRDefault="00F52A0B" w:rsidP="00F52A0B">
      <w:pPr>
        <w:keepNext/>
        <w:keepLines/>
        <w:tabs>
          <w:tab w:val="left" w:pos="454"/>
        </w:tabs>
        <w:suppressAutoHyphens/>
        <w:autoSpaceDE w:val="0"/>
        <w:autoSpaceDN w:val="0"/>
        <w:adjustRightInd w:val="0"/>
        <w:spacing w:before="360" w:after="0" w:line="360" w:lineRule="atLeast"/>
        <w:textAlignment w:val="center"/>
        <w:rPr>
          <w:rFonts w:ascii="Cambria" w:hAnsi="Cambria" w:cs="Whitman OsF"/>
          <w:b/>
          <w:color w:val="000000"/>
          <w:sz w:val="34"/>
          <w:szCs w:val="34"/>
          <w:lang w:val="nb-NO" w:eastAsia="nb-NO"/>
        </w:rPr>
      </w:pPr>
      <w:r w:rsidRPr="00157113">
        <w:rPr>
          <w:rFonts w:ascii="Cambria" w:hAnsi="Cambria" w:cs="Whitman OsF"/>
          <w:b/>
          <w:color w:val="000000"/>
          <w:sz w:val="34"/>
          <w:szCs w:val="34"/>
          <w:lang w:val="nb-NO" w:eastAsia="nb-NO"/>
        </w:rPr>
        <w:t>Menighetens deltakelse i svar og bønner</w:t>
      </w:r>
    </w:p>
    <w:p w:rsidR="00F52A0B" w:rsidRDefault="00F52A0B" w:rsidP="00F52A0B">
      <w:pPr>
        <w:autoSpaceDE w:val="0"/>
        <w:autoSpaceDN w:val="0"/>
        <w:adjustRightInd w:val="0"/>
        <w:spacing w:before="57" w:after="0" w:line="288" w:lineRule="atLeast"/>
        <w:textAlignment w:val="center"/>
        <w:rPr>
          <w:rFonts w:ascii="Cambria" w:hAnsi="Cambria" w:cs="Whitman OsF"/>
          <w:color w:val="000000"/>
          <w:lang w:val="nb-NO" w:eastAsia="nb-NO"/>
        </w:rPr>
      </w:pPr>
      <w:r w:rsidRPr="000C38F0">
        <w:rPr>
          <w:rFonts w:ascii="Cambria" w:hAnsi="Cambria" w:cs="Whitman OsF"/>
          <w:color w:val="000000"/>
          <w:lang w:val="nb-NO" w:eastAsia="nb-NO"/>
        </w:rPr>
        <w:t>Menighetsrådet har gjort følgende vedtak: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12"/>
        <w:gridCol w:w="5404"/>
      </w:tblGrid>
      <w:tr w:rsidR="00F52A0B" w:rsidTr="00F15489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A0B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>
              <w:rPr>
                <w:rFonts w:ascii="Cambria" w:hAnsi="Cambria" w:cs="Whitman OsF"/>
                <w:color w:val="000000"/>
                <w:lang w:val="nb-NO" w:eastAsia="nb-NO"/>
              </w:rPr>
              <w:t>Ledd: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A0B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>
              <w:rPr>
                <w:rFonts w:ascii="Cambria" w:hAnsi="Cambria" w:cs="Whitman OsF"/>
                <w:color w:val="000000"/>
                <w:lang w:val="nb-NO" w:eastAsia="nb-NO"/>
              </w:rPr>
              <w:t>Vedtak:</w:t>
            </w:r>
          </w:p>
        </w:tc>
      </w:tr>
      <w:tr w:rsidR="00F52A0B" w:rsidRPr="00110398" w:rsidTr="00F15489">
        <w:tc>
          <w:tcPr>
            <w:tcW w:w="3652" w:type="dxa"/>
          </w:tcPr>
          <w:p w:rsidR="00F52A0B" w:rsidRPr="00110398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 w:rsidRPr="00110398">
              <w:rPr>
                <w:rFonts w:ascii="Cambria" w:hAnsi="Cambria" w:cs="Whitman OsF"/>
                <w:color w:val="000000"/>
                <w:lang w:val="nb-NO" w:eastAsia="nb-NO"/>
              </w:rPr>
              <w:t>Amen etter inngangsord (ledd 3)</w:t>
            </w:r>
          </w:p>
        </w:tc>
        <w:tc>
          <w:tcPr>
            <w:tcW w:w="5514" w:type="dxa"/>
          </w:tcPr>
          <w:p w:rsidR="00F52A0B" w:rsidRPr="00CB2CC7" w:rsidRDefault="00CB2CC7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</w:pPr>
            <w:r w:rsidRPr="00CB2CC7"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  <w:t>Nei</w:t>
            </w:r>
          </w:p>
        </w:tc>
      </w:tr>
      <w:tr w:rsidR="00F52A0B" w:rsidRPr="00110398" w:rsidTr="00F15489">
        <w:tc>
          <w:tcPr>
            <w:tcW w:w="3652" w:type="dxa"/>
          </w:tcPr>
          <w:p w:rsidR="00F52A0B" w:rsidRPr="00110398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 w:rsidRPr="00110398">
              <w:rPr>
                <w:rFonts w:ascii="Cambria" w:hAnsi="Cambria" w:cs="Whitman OsF"/>
                <w:color w:val="000000"/>
                <w:lang w:val="nb-NO" w:eastAsia="nb-NO"/>
              </w:rPr>
              <w:t>Respons etter tekstlesningene: Gud være lovet (ledd 9–12)</w:t>
            </w:r>
          </w:p>
        </w:tc>
        <w:tc>
          <w:tcPr>
            <w:tcW w:w="5514" w:type="dxa"/>
          </w:tcPr>
          <w:p w:rsidR="00F52A0B" w:rsidRPr="00CB2CC7" w:rsidRDefault="00CB2CC7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</w:pPr>
            <w:r w:rsidRPr="00CB2CC7"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  <w:t>Nei</w:t>
            </w:r>
          </w:p>
        </w:tc>
      </w:tr>
      <w:tr w:rsidR="00F52A0B" w:rsidRPr="00110398" w:rsidTr="00F15489">
        <w:tc>
          <w:tcPr>
            <w:tcW w:w="3652" w:type="dxa"/>
          </w:tcPr>
          <w:p w:rsidR="00F52A0B" w:rsidRPr="00110398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 w:rsidRPr="00110398">
              <w:rPr>
                <w:rFonts w:ascii="Cambria" w:hAnsi="Cambria" w:cs="Whitman OsF"/>
                <w:color w:val="000000"/>
                <w:lang w:val="nb-NO" w:eastAsia="nb-NO"/>
              </w:rPr>
              <w:t>Bruk av den avsluttende delen av bønnene for takkoffer, ledd 18 og 19</w:t>
            </w:r>
          </w:p>
        </w:tc>
        <w:tc>
          <w:tcPr>
            <w:tcW w:w="5514" w:type="dxa"/>
          </w:tcPr>
          <w:p w:rsidR="00F52A0B" w:rsidRPr="00CB2CC7" w:rsidRDefault="00CB2CC7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</w:pPr>
            <w:r w:rsidRPr="00CB2CC7"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  <w:t>Nei</w:t>
            </w:r>
          </w:p>
        </w:tc>
      </w:tr>
      <w:tr w:rsidR="00F52A0B" w:rsidRPr="00110398" w:rsidTr="00F15489">
        <w:tc>
          <w:tcPr>
            <w:tcW w:w="3652" w:type="dxa"/>
          </w:tcPr>
          <w:p w:rsidR="00F52A0B" w:rsidRPr="00110398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 w:rsidRPr="00110398">
              <w:rPr>
                <w:rFonts w:ascii="Cambria" w:hAnsi="Cambria" w:cs="Whitman OsF"/>
                <w:color w:val="000000"/>
                <w:lang w:val="nb-NO" w:eastAsia="nb-NO"/>
              </w:rPr>
              <w:t>Den avsluttende delen av tilsigelsesordet etter utdelingen, ledd 21</w:t>
            </w:r>
          </w:p>
        </w:tc>
        <w:tc>
          <w:tcPr>
            <w:tcW w:w="5514" w:type="dxa"/>
          </w:tcPr>
          <w:p w:rsidR="00F52A0B" w:rsidRPr="00CB2CC7" w:rsidRDefault="00CB2CC7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</w:pPr>
            <w:r w:rsidRPr="00CB2CC7"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  <w:t>Nei</w:t>
            </w:r>
          </w:p>
        </w:tc>
      </w:tr>
      <w:tr w:rsidR="00F52A0B" w:rsidRPr="00110398" w:rsidTr="00F15489">
        <w:tc>
          <w:tcPr>
            <w:tcW w:w="3652" w:type="dxa"/>
          </w:tcPr>
          <w:p w:rsidR="00F52A0B" w:rsidRPr="00110398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 w:rsidRPr="00110398">
              <w:rPr>
                <w:rFonts w:ascii="Cambria" w:hAnsi="Cambria" w:cs="Whitman OsF"/>
                <w:color w:val="000000"/>
                <w:lang w:val="nb-NO" w:eastAsia="nb-NO"/>
              </w:rPr>
              <w:t>Den avsluttende delen i tre av alternativene til takkebønn etter nattverdmåltidet, i ledd 22</w:t>
            </w:r>
          </w:p>
        </w:tc>
        <w:tc>
          <w:tcPr>
            <w:tcW w:w="5514" w:type="dxa"/>
          </w:tcPr>
          <w:p w:rsidR="00F52A0B" w:rsidRPr="00CB2CC7" w:rsidRDefault="00CB2CC7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</w:pPr>
            <w:r w:rsidRPr="00CB2CC7"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  <w:t>Nei</w:t>
            </w:r>
          </w:p>
        </w:tc>
      </w:tr>
    </w:tbl>
    <w:p w:rsidR="00F52A0B" w:rsidRPr="00DA54E6" w:rsidRDefault="00F52A0B" w:rsidP="00F52A0B">
      <w:pPr>
        <w:keepNext/>
        <w:keepLines/>
        <w:tabs>
          <w:tab w:val="left" w:pos="454"/>
        </w:tabs>
        <w:suppressAutoHyphens/>
        <w:autoSpaceDE w:val="0"/>
        <w:autoSpaceDN w:val="0"/>
        <w:adjustRightInd w:val="0"/>
        <w:spacing w:before="360" w:after="0" w:line="360" w:lineRule="atLeast"/>
        <w:textAlignment w:val="center"/>
        <w:rPr>
          <w:rFonts w:ascii="Cambria" w:hAnsi="Cambria" w:cs="Whitman OsF"/>
          <w:b/>
          <w:color w:val="000000"/>
          <w:sz w:val="34"/>
          <w:szCs w:val="34"/>
          <w:lang w:val="nb-NO" w:eastAsia="nb-NO"/>
        </w:rPr>
      </w:pPr>
      <w:r w:rsidRPr="00DA54E6">
        <w:rPr>
          <w:rFonts w:ascii="Cambria" w:hAnsi="Cambria" w:cs="Whitman OsF"/>
          <w:b/>
          <w:color w:val="000000"/>
          <w:sz w:val="34"/>
          <w:szCs w:val="34"/>
          <w:lang w:val="nb-NO" w:eastAsia="nb-NO"/>
        </w:rPr>
        <w:t>Nattverd</w:t>
      </w:r>
    </w:p>
    <w:p w:rsidR="00F52A0B" w:rsidRDefault="00F52A0B" w:rsidP="00F52A0B">
      <w:pPr>
        <w:autoSpaceDE w:val="0"/>
        <w:autoSpaceDN w:val="0"/>
        <w:adjustRightInd w:val="0"/>
        <w:spacing w:before="57" w:after="0" w:line="288" w:lineRule="atLeast"/>
        <w:textAlignment w:val="center"/>
        <w:rPr>
          <w:rFonts w:ascii="Cambria" w:hAnsi="Cambria" w:cs="Whitman OsF"/>
          <w:color w:val="000000"/>
          <w:lang w:val="nb-NO" w:eastAsia="nb-NO"/>
        </w:rPr>
      </w:pPr>
      <w:r w:rsidRPr="000C38F0">
        <w:rPr>
          <w:rFonts w:ascii="Cambria" w:hAnsi="Cambria" w:cs="Whitman OsF"/>
          <w:color w:val="000000"/>
          <w:lang w:val="nb-NO" w:eastAsia="nb-NO"/>
        </w:rPr>
        <w:t>Menighetsrådet har gjort følgende vedtak: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02"/>
        <w:gridCol w:w="5414"/>
      </w:tblGrid>
      <w:tr w:rsidR="00F52A0B" w:rsidTr="00F15489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A0B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>
              <w:rPr>
                <w:rFonts w:ascii="Cambria" w:hAnsi="Cambria" w:cs="Whitman OsF"/>
                <w:color w:val="000000"/>
                <w:lang w:val="nb-NO" w:eastAsia="nb-NO"/>
              </w:rPr>
              <w:t>Ledd: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A0B" w:rsidRPr="00F527A5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/>
                <w:lang w:val="nb-NO"/>
              </w:rPr>
            </w:pPr>
            <w:r w:rsidRPr="00F527A5">
              <w:rPr>
                <w:rFonts w:ascii="Cambria" w:hAnsi="Cambria"/>
                <w:lang w:val="nb-NO"/>
              </w:rPr>
              <w:t>Vedtak:</w:t>
            </w:r>
          </w:p>
        </w:tc>
      </w:tr>
      <w:tr w:rsidR="00F52A0B" w:rsidRPr="00110398" w:rsidTr="00F15489">
        <w:tc>
          <w:tcPr>
            <w:tcW w:w="3652" w:type="dxa"/>
          </w:tcPr>
          <w:p w:rsidR="00F52A0B" w:rsidRPr="00110398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 w:rsidRPr="00110398">
              <w:rPr>
                <w:rFonts w:ascii="Cambria" w:hAnsi="Cambria" w:cs="Whitman OsF"/>
                <w:color w:val="000000"/>
                <w:lang w:val="nb-NO" w:eastAsia="nb-NO"/>
              </w:rPr>
              <w:t>Vin og brød</w:t>
            </w:r>
          </w:p>
        </w:tc>
        <w:tc>
          <w:tcPr>
            <w:tcW w:w="5514" w:type="dxa"/>
          </w:tcPr>
          <w:p w:rsidR="00F52A0B" w:rsidRPr="00210AC9" w:rsidRDefault="00CB2CC7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/>
                <w:color w:val="00B050"/>
                <w:sz w:val="28"/>
                <w:szCs w:val="28"/>
                <w:lang w:val="nb-NO"/>
              </w:rPr>
            </w:pPr>
            <w:r w:rsidRPr="00210AC9">
              <w:rPr>
                <w:rFonts w:ascii="Cambria" w:hAnsi="Cambria"/>
                <w:color w:val="00B050"/>
                <w:sz w:val="28"/>
                <w:szCs w:val="28"/>
                <w:lang w:val="nb-NO"/>
              </w:rPr>
              <w:t>Glutenfrie oblater og avalkoholisert (rød) vin</w:t>
            </w:r>
          </w:p>
        </w:tc>
      </w:tr>
      <w:tr w:rsidR="00F52A0B" w:rsidRPr="00110398" w:rsidTr="00F15489">
        <w:tc>
          <w:tcPr>
            <w:tcW w:w="3652" w:type="dxa"/>
          </w:tcPr>
          <w:p w:rsidR="00F52A0B" w:rsidRPr="00110398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 w:rsidRPr="00110398">
              <w:rPr>
                <w:rFonts w:ascii="Cambria" w:hAnsi="Cambria" w:cs="Whitman OsF"/>
                <w:color w:val="000000"/>
                <w:lang w:val="nb-NO" w:eastAsia="nb-NO"/>
              </w:rPr>
              <w:t>Utdelingsmåte</w:t>
            </w:r>
          </w:p>
        </w:tc>
        <w:tc>
          <w:tcPr>
            <w:tcW w:w="5514" w:type="dxa"/>
          </w:tcPr>
          <w:p w:rsidR="00F52A0B" w:rsidRPr="00210AC9" w:rsidRDefault="00CB2CC7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</w:pPr>
            <w:r w:rsidRPr="00210AC9"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  <w:t xml:space="preserve">Har variert. </w:t>
            </w:r>
            <w:r w:rsidR="007C3A91"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  <w:t>(</w:t>
            </w:r>
            <w:r w:rsidRPr="00210AC9"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  <w:t xml:space="preserve">Nå: </w:t>
            </w:r>
            <w:r w:rsidR="007C3A91"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  <w:t>knelende med dypping)</w:t>
            </w:r>
          </w:p>
        </w:tc>
      </w:tr>
      <w:tr w:rsidR="00F52A0B" w:rsidRPr="00110398" w:rsidTr="00F15489">
        <w:tc>
          <w:tcPr>
            <w:tcW w:w="3652" w:type="dxa"/>
          </w:tcPr>
          <w:p w:rsidR="00F52A0B" w:rsidRPr="00110398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 w:rsidRPr="00110398">
              <w:rPr>
                <w:rFonts w:ascii="Cambria" w:hAnsi="Cambria" w:cs="Whitman OsF"/>
                <w:color w:val="000000"/>
                <w:lang w:val="nb-NO" w:eastAsia="nb-NO"/>
              </w:rPr>
              <w:t>Bruk av Nattverdordning for særlige anledninger</w:t>
            </w:r>
          </w:p>
        </w:tc>
        <w:tc>
          <w:tcPr>
            <w:tcW w:w="5514" w:type="dxa"/>
          </w:tcPr>
          <w:p w:rsidR="00F52A0B" w:rsidRPr="00110398" w:rsidRDefault="00CB2CC7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 w:rsidRPr="0068353C">
              <w:rPr>
                <w:rFonts w:ascii="Cambria" w:hAnsi="Cambria"/>
                <w:color w:val="00B050"/>
                <w:sz w:val="28"/>
                <w:szCs w:val="28"/>
                <w:lang w:val="nb-NO"/>
              </w:rPr>
              <w:t>Egen nattverdsliturgi (se vedlagt program</w:t>
            </w:r>
            <w:r>
              <w:rPr>
                <w:rFonts w:ascii="Cambria" w:hAnsi="Cambria"/>
                <w:color w:val="00B050"/>
                <w:sz w:val="28"/>
                <w:szCs w:val="28"/>
                <w:lang w:val="nb-NO"/>
              </w:rPr>
              <w:t>)</w:t>
            </w:r>
          </w:p>
        </w:tc>
      </w:tr>
    </w:tbl>
    <w:p w:rsidR="00F52A0B" w:rsidRPr="00A51AB9" w:rsidRDefault="00F52A0B" w:rsidP="00F52A0B">
      <w:pPr>
        <w:keepNext/>
        <w:keepLines/>
        <w:tabs>
          <w:tab w:val="left" w:pos="454"/>
        </w:tabs>
        <w:suppressAutoHyphens/>
        <w:autoSpaceDE w:val="0"/>
        <w:autoSpaceDN w:val="0"/>
        <w:adjustRightInd w:val="0"/>
        <w:spacing w:before="360" w:after="0" w:line="360" w:lineRule="atLeast"/>
        <w:textAlignment w:val="center"/>
        <w:rPr>
          <w:rFonts w:ascii="Cambria" w:hAnsi="Cambria" w:cs="Whitman OsF"/>
          <w:b/>
          <w:color w:val="000000"/>
          <w:sz w:val="34"/>
          <w:szCs w:val="34"/>
          <w:lang w:val="nb-NO" w:eastAsia="nb-NO"/>
        </w:rPr>
      </w:pPr>
      <w:r w:rsidRPr="00A51AB9">
        <w:rPr>
          <w:rFonts w:ascii="Cambria" w:hAnsi="Cambria" w:cs="Whitman OsF"/>
          <w:b/>
          <w:color w:val="000000"/>
          <w:sz w:val="34"/>
          <w:szCs w:val="34"/>
          <w:lang w:val="nb-NO" w:eastAsia="nb-NO"/>
        </w:rPr>
        <w:t>F</w:t>
      </w:r>
      <w:r w:rsidRPr="00A51AB9">
        <w:rPr>
          <w:rFonts w:ascii="Cambria" w:hAnsi="Cambria" w:cs="Whitman OsF"/>
          <w:b/>
          <w:color w:val="000000"/>
          <w:sz w:val="34"/>
          <w:szCs w:val="34"/>
          <w:lang w:val="nb-NO" w:eastAsia="nb-NO"/>
        </w:rPr>
        <w:tab/>
        <w:t>Dåp</w:t>
      </w:r>
    </w:p>
    <w:p w:rsidR="00F52A0B" w:rsidRDefault="00F52A0B" w:rsidP="00F52A0B">
      <w:pPr>
        <w:autoSpaceDE w:val="0"/>
        <w:autoSpaceDN w:val="0"/>
        <w:adjustRightInd w:val="0"/>
        <w:spacing w:before="57" w:after="0" w:line="288" w:lineRule="atLeast"/>
        <w:textAlignment w:val="center"/>
        <w:rPr>
          <w:rFonts w:ascii="Cambria" w:hAnsi="Cambria" w:cs="Whitman OsF"/>
          <w:color w:val="000000"/>
          <w:lang w:val="nb-NO" w:eastAsia="nb-NO"/>
        </w:rPr>
      </w:pPr>
      <w:r w:rsidRPr="000C38F0">
        <w:rPr>
          <w:rFonts w:ascii="Cambria" w:hAnsi="Cambria" w:cs="Whitman OsF"/>
          <w:color w:val="000000"/>
          <w:lang w:val="nb-NO" w:eastAsia="nb-NO"/>
        </w:rPr>
        <w:t>Menighetsrådet har gjort følgende vedtak: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38"/>
        <w:gridCol w:w="5378"/>
      </w:tblGrid>
      <w:tr w:rsidR="00F52A0B" w:rsidTr="00F15489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A0B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>
              <w:rPr>
                <w:rFonts w:ascii="Cambria" w:hAnsi="Cambria" w:cs="Whitman OsF"/>
                <w:color w:val="000000"/>
                <w:lang w:val="nb-NO" w:eastAsia="nb-NO"/>
              </w:rPr>
              <w:t>Ledd: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A0B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>
              <w:rPr>
                <w:rFonts w:ascii="Cambria" w:hAnsi="Cambria" w:cs="Whitman OsF"/>
                <w:color w:val="000000"/>
                <w:lang w:val="nb-NO" w:eastAsia="nb-NO"/>
              </w:rPr>
              <w:t>Vedtak:</w:t>
            </w:r>
          </w:p>
        </w:tc>
      </w:tr>
      <w:tr w:rsidR="00F52A0B" w:rsidRPr="00110398" w:rsidTr="00F15489">
        <w:tc>
          <w:tcPr>
            <w:tcW w:w="3652" w:type="dxa"/>
          </w:tcPr>
          <w:p w:rsidR="00F52A0B" w:rsidRPr="00110398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 w:rsidRPr="00110398">
              <w:rPr>
                <w:rFonts w:ascii="Cambria" w:hAnsi="Cambria" w:cs="Whitman OsF"/>
                <w:color w:val="000000"/>
                <w:lang w:val="nb-NO" w:eastAsia="nb-NO"/>
              </w:rPr>
              <w:t>Dåpsfamiliens eller andre medliturgers medvirkning under dåpen</w:t>
            </w:r>
          </w:p>
        </w:tc>
        <w:tc>
          <w:tcPr>
            <w:tcW w:w="5514" w:type="dxa"/>
          </w:tcPr>
          <w:p w:rsidR="00F52A0B" w:rsidRPr="00210AC9" w:rsidRDefault="00210AC9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</w:pPr>
            <w:r w:rsidRPr="00210AC9"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  <w:t>Vanligvis ikke dåp på disse gudstjenestene. Hvis det, i helt spesielle tilfeller, skulle være dåp</w:t>
            </w:r>
            <w:r w:rsidR="007C3A91"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  <w:t xml:space="preserve"> </w:t>
            </w:r>
            <w:r w:rsidRPr="00210AC9"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  <w:t>her, så følger vi ordningen for dåp i høymessen</w:t>
            </w:r>
          </w:p>
        </w:tc>
      </w:tr>
      <w:tr w:rsidR="00F52A0B" w:rsidRPr="00110398" w:rsidTr="00F15489">
        <w:tc>
          <w:tcPr>
            <w:tcW w:w="3652" w:type="dxa"/>
          </w:tcPr>
          <w:p w:rsidR="00F52A0B" w:rsidRPr="00110398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 w:rsidRPr="00110398">
              <w:rPr>
                <w:rFonts w:ascii="Cambria" w:hAnsi="Cambria" w:cs="Whitman OsF"/>
                <w:color w:val="000000"/>
                <w:lang w:val="nb-NO" w:eastAsia="nb-NO"/>
              </w:rPr>
              <w:t>Bruk av dåpslys</w:t>
            </w:r>
          </w:p>
        </w:tc>
        <w:tc>
          <w:tcPr>
            <w:tcW w:w="5514" w:type="dxa"/>
          </w:tcPr>
          <w:p w:rsidR="00F52A0B" w:rsidRPr="00210AC9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</w:pPr>
          </w:p>
        </w:tc>
      </w:tr>
      <w:tr w:rsidR="00F52A0B" w:rsidRPr="00110398" w:rsidTr="00F15489">
        <w:tc>
          <w:tcPr>
            <w:tcW w:w="3652" w:type="dxa"/>
          </w:tcPr>
          <w:p w:rsidR="00F52A0B" w:rsidRPr="00110398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 w:rsidRPr="00110398">
              <w:rPr>
                <w:rFonts w:ascii="Cambria" w:hAnsi="Cambria" w:cs="Whitman OsF"/>
                <w:color w:val="000000"/>
                <w:spacing w:val="-2"/>
                <w:lang w:val="nb-NO" w:eastAsia="nb-NO"/>
              </w:rPr>
              <w:lastRenderedPageBreak/>
              <w:t>Når i gudstjenesten dåpsbarnets/dåpskandidatens fulle navn skal nevnes</w:t>
            </w:r>
          </w:p>
        </w:tc>
        <w:tc>
          <w:tcPr>
            <w:tcW w:w="5514" w:type="dxa"/>
          </w:tcPr>
          <w:p w:rsidR="00F52A0B" w:rsidRPr="00110398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</w:p>
        </w:tc>
      </w:tr>
      <w:tr w:rsidR="00F52A0B" w:rsidRPr="00110398" w:rsidTr="00F15489">
        <w:tc>
          <w:tcPr>
            <w:tcW w:w="3652" w:type="dxa"/>
          </w:tcPr>
          <w:p w:rsidR="00F52A0B" w:rsidRPr="00110398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 w:rsidRPr="00110398">
              <w:rPr>
                <w:rFonts w:ascii="Cambria" w:hAnsi="Cambria" w:cs="Whitman OsF"/>
                <w:color w:val="000000"/>
                <w:lang w:val="nb-NO" w:eastAsia="nb-NO"/>
              </w:rPr>
              <w:t>Hvor ofte det kan være dåp i hovedgudstjenesten</w:t>
            </w:r>
          </w:p>
        </w:tc>
        <w:tc>
          <w:tcPr>
            <w:tcW w:w="5514" w:type="dxa"/>
          </w:tcPr>
          <w:p w:rsidR="00F52A0B" w:rsidRPr="00110398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</w:p>
        </w:tc>
      </w:tr>
      <w:tr w:rsidR="00F52A0B" w:rsidRPr="00110398" w:rsidTr="00F15489">
        <w:tc>
          <w:tcPr>
            <w:tcW w:w="3652" w:type="dxa"/>
          </w:tcPr>
          <w:p w:rsidR="00F52A0B" w:rsidRPr="00110398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 w:rsidRPr="00110398">
              <w:rPr>
                <w:rFonts w:ascii="Cambria" w:hAnsi="Cambria" w:cs="Whitman OsF"/>
                <w:color w:val="000000"/>
                <w:lang w:val="nb-NO" w:eastAsia="nb-NO"/>
              </w:rPr>
              <w:t>Hvor mange dåpsbarn/dåpskandidater det kan være i en gudstjeneste</w:t>
            </w:r>
          </w:p>
        </w:tc>
        <w:tc>
          <w:tcPr>
            <w:tcW w:w="5514" w:type="dxa"/>
          </w:tcPr>
          <w:p w:rsidR="00F52A0B" w:rsidRPr="00110398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/>
                <w:b/>
                <w:color w:val="FF0000"/>
                <w:lang w:val="nb-NO"/>
              </w:rPr>
            </w:pPr>
          </w:p>
        </w:tc>
      </w:tr>
      <w:tr w:rsidR="00F52A0B" w:rsidRPr="00110398" w:rsidTr="00F15489">
        <w:tc>
          <w:tcPr>
            <w:tcW w:w="3652" w:type="dxa"/>
          </w:tcPr>
          <w:p w:rsidR="00F52A0B" w:rsidRPr="00110398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 w:rsidRPr="00110398">
              <w:rPr>
                <w:rFonts w:ascii="Cambria" w:hAnsi="Cambria" w:cs="Whitman OsF"/>
                <w:color w:val="000000"/>
                <w:lang w:val="nb-NO" w:eastAsia="nb-NO"/>
              </w:rPr>
              <w:t>Dåp i egen gudstjeneste</w:t>
            </w:r>
          </w:p>
        </w:tc>
        <w:tc>
          <w:tcPr>
            <w:tcW w:w="5514" w:type="dxa"/>
          </w:tcPr>
          <w:p w:rsidR="00F52A0B" w:rsidRPr="00110398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/>
                <w:b/>
                <w:color w:val="FF0000"/>
                <w:lang w:val="nb-NO"/>
              </w:rPr>
            </w:pPr>
          </w:p>
        </w:tc>
      </w:tr>
    </w:tbl>
    <w:p w:rsidR="00F52A0B" w:rsidRPr="000C38F0" w:rsidRDefault="00F52A0B" w:rsidP="00F52A0B">
      <w:pPr>
        <w:autoSpaceDE w:val="0"/>
        <w:autoSpaceDN w:val="0"/>
        <w:adjustRightInd w:val="0"/>
        <w:spacing w:before="57" w:after="0" w:line="288" w:lineRule="atLeast"/>
        <w:textAlignment w:val="center"/>
        <w:rPr>
          <w:rFonts w:ascii="Cambria" w:hAnsi="Cambria" w:cs="Whitman OsF"/>
          <w:color w:val="000000"/>
          <w:lang w:val="nb-NO" w:eastAsia="nb-NO"/>
        </w:rPr>
      </w:pPr>
    </w:p>
    <w:p w:rsidR="00F52A0B" w:rsidRPr="008B6F81" w:rsidRDefault="00F52A0B" w:rsidP="00F52A0B">
      <w:pPr>
        <w:keepNext/>
        <w:keepLines/>
        <w:tabs>
          <w:tab w:val="left" w:pos="454"/>
        </w:tabs>
        <w:suppressAutoHyphens/>
        <w:autoSpaceDE w:val="0"/>
        <w:autoSpaceDN w:val="0"/>
        <w:adjustRightInd w:val="0"/>
        <w:spacing w:before="360" w:after="0" w:line="360" w:lineRule="atLeast"/>
        <w:textAlignment w:val="center"/>
        <w:rPr>
          <w:rFonts w:ascii="Cambria" w:hAnsi="Cambria" w:cs="Whitman OsF"/>
          <w:b/>
          <w:color w:val="000000"/>
          <w:sz w:val="34"/>
          <w:szCs w:val="34"/>
          <w:lang w:val="nb-NO" w:eastAsia="nb-NO"/>
        </w:rPr>
      </w:pPr>
      <w:r w:rsidRPr="008B6F81">
        <w:rPr>
          <w:rFonts w:ascii="Cambria" w:hAnsi="Cambria" w:cs="Whitman OsF"/>
          <w:b/>
          <w:color w:val="000000"/>
          <w:sz w:val="34"/>
          <w:szCs w:val="34"/>
          <w:lang w:val="nb-NO" w:eastAsia="nb-NO"/>
        </w:rPr>
        <w:t>Bevegelser og handlinger</w:t>
      </w:r>
    </w:p>
    <w:p w:rsidR="00F52A0B" w:rsidRDefault="00F52A0B" w:rsidP="00F52A0B">
      <w:pPr>
        <w:autoSpaceDE w:val="0"/>
        <w:autoSpaceDN w:val="0"/>
        <w:adjustRightInd w:val="0"/>
        <w:spacing w:before="57" w:after="0" w:line="288" w:lineRule="atLeast"/>
        <w:textAlignment w:val="center"/>
        <w:rPr>
          <w:rFonts w:ascii="Cambria" w:hAnsi="Cambria" w:cs="Whitman OsF"/>
          <w:color w:val="000000"/>
          <w:lang w:val="nb-NO" w:eastAsia="nb-NO"/>
        </w:rPr>
      </w:pPr>
      <w:r w:rsidRPr="000C38F0">
        <w:rPr>
          <w:rFonts w:ascii="Cambria" w:hAnsi="Cambria" w:cs="Whitman OsF"/>
          <w:color w:val="000000"/>
          <w:lang w:val="nb-NO" w:eastAsia="nb-NO"/>
        </w:rPr>
        <w:t>Menighetsrådet har gjort følgende vedtak: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16"/>
        <w:gridCol w:w="5400"/>
      </w:tblGrid>
      <w:tr w:rsidR="00F52A0B" w:rsidTr="00F15489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A0B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>
              <w:rPr>
                <w:rFonts w:ascii="Cambria" w:hAnsi="Cambria" w:cs="Whitman OsF"/>
                <w:color w:val="000000"/>
                <w:lang w:val="nb-NO" w:eastAsia="nb-NO"/>
              </w:rPr>
              <w:t>Ledd: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A0B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>
              <w:rPr>
                <w:rFonts w:ascii="Cambria" w:hAnsi="Cambria" w:cs="Whitman OsF"/>
                <w:color w:val="000000"/>
                <w:lang w:val="nb-NO" w:eastAsia="nb-NO"/>
              </w:rPr>
              <w:t>Vedtak:</w:t>
            </w:r>
          </w:p>
        </w:tc>
      </w:tr>
      <w:tr w:rsidR="00F52A0B" w:rsidRPr="00110398" w:rsidTr="00F15489">
        <w:tc>
          <w:tcPr>
            <w:tcW w:w="3652" w:type="dxa"/>
          </w:tcPr>
          <w:p w:rsidR="00F52A0B" w:rsidRPr="00110398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 w:rsidRPr="00110398">
              <w:rPr>
                <w:rFonts w:ascii="Cambria" w:hAnsi="Cambria" w:cs="Whitman OsF"/>
                <w:color w:val="000000"/>
                <w:lang w:val="nb-NO" w:eastAsia="nb-NO"/>
              </w:rPr>
              <w:t>Om menigheten skal stå eller sitte under inngangs- og utgangssalmen, eventuelt også under andre salmer</w:t>
            </w:r>
          </w:p>
        </w:tc>
        <w:tc>
          <w:tcPr>
            <w:tcW w:w="5514" w:type="dxa"/>
          </w:tcPr>
          <w:p w:rsidR="00F52A0B" w:rsidRPr="00210AC9" w:rsidRDefault="00210AC9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</w:pPr>
            <w:r w:rsidRPr="00210AC9"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  <w:t>Menigheten sitter under alle salmer (unntatt når det er anledning til bønnevandring og nattverd)</w:t>
            </w:r>
          </w:p>
        </w:tc>
      </w:tr>
      <w:tr w:rsidR="00F52A0B" w:rsidRPr="00110398" w:rsidTr="00F15489">
        <w:tc>
          <w:tcPr>
            <w:tcW w:w="3652" w:type="dxa"/>
          </w:tcPr>
          <w:p w:rsidR="00F52A0B" w:rsidRPr="00110398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 w:rsidRPr="00110398">
              <w:rPr>
                <w:rFonts w:ascii="Cambria" w:hAnsi="Cambria" w:cs="Whitman OsF"/>
                <w:color w:val="000000"/>
                <w:lang w:val="nb-NO" w:eastAsia="nb-NO"/>
              </w:rPr>
              <w:t>Inngangs- og utgangsprosesjon</w:t>
            </w:r>
          </w:p>
        </w:tc>
        <w:tc>
          <w:tcPr>
            <w:tcW w:w="5514" w:type="dxa"/>
          </w:tcPr>
          <w:p w:rsidR="00F52A0B" w:rsidRPr="00210AC9" w:rsidRDefault="00210AC9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</w:pPr>
            <w:r w:rsidRPr="00210AC9"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  <w:t>Nei</w:t>
            </w:r>
          </w:p>
        </w:tc>
      </w:tr>
      <w:tr w:rsidR="00F52A0B" w:rsidRPr="00110398" w:rsidTr="00F15489">
        <w:tc>
          <w:tcPr>
            <w:tcW w:w="3652" w:type="dxa"/>
          </w:tcPr>
          <w:p w:rsidR="00F52A0B" w:rsidRPr="00110398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 w:rsidRPr="00110398">
              <w:rPr>
                <w:rFonts w:ascii="Cambria" w:hAnsi="Cambria" w:cs="Whitman OsF"/>
                <w:color w:val="000000"/>
                <w:lang w:val="nb-NO" w:eastAsia="nb-NO"/>
              </w:rPr>
              <w:t>Evangelieprosesjon</w:t>
            </w:r>
          </w:p>
        </w:tc>
        <w:tc>
          <w:tcPr>
            <w:tcW w:w="5514" w:type="dxa"/>
          </w:tcPr>
          <w:p w:rsidR="00F52A0B" w:rsidRPr="00210AC9" w:rsidRDefault="00210AC9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</w:pPr>
            <w:r w:rsidRPr="00210AC9"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  <w:t>Nei</w:t>
            </w:r>
          </w:p>
        </w:tc>
      </w:tr>
      <w:tr w:rsidR="00F52A0B" w:rsidRPr="00110398" w:rsidTr="00F15489">
        <w:tc>
          <w:tcPr>
            <w:tcW w:w="3652" w:type="dxa"/>
          </w:tcPr>
          <w:p w:rsidR="00F52A0B" w:rsidRPr="00110398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 w:rsidRPr="00110398">
              <w:rPr>
                <w:rFonts w:ascii="Cambria" w:hAnsi="Cambria" w:cs="Whitman OsF"/>
                <w:color w:val="000000"/>
                <w:lang w:val="nb-NO" w:eastAsia="nb-NO"/>
              </w:rPr>
              <w:t>Søndagsskoleprosesjon</w:t>
            </w:r>
          </w:p>
        </w:tc>
        <w:tc>
          <w:tcPr>
            <w:tcW w:w="5514" w:type="dxa"/>
          </w:tcPr>
          <w:p w:rsidR="00F52A0B" w:rsidRPr="00210AC9" w:rsidRDefault="00210AC9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</w:pPr>
            <w:r w:rsidRPr="00210AC9"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  <w:t>Nei</w:t>
            </w:r>
          </w:p>
        </w:tc>
      </w:tr>
      <w:tr w:rsidR="00F52A0B" w:rsidRPr="00110398" w:rsidTr="00F15489">
        <w:tc>
          <w:tcPr>
            <w:tcW w:w="3652" w:type="dxa"/>
          </w:tcPr>
          <w:p w:rsidR="00F52A0B" w:rsidRPr="00110398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 w:rsidRPr="00110398">
              <w:rPr>
                <w:rFonts w:ascii="Cambria" w:hAnsi="Cambria" w:cs="Whitman OsF"/>
                <w:color w:val="000000"/>
                <w:lang w:val="nb-NO" w:eastAsia="nb-NO"/>
              </w:rPr>
              <w:t>Hvordan ofring skal skje</w:t>
            </w:r>
          </w:p>
        </w:tc>
        <w:tc>
          <w:tcPr>
            <w:tcW w:w="5514" w:type="dxa"/>
          </w:tcPr>
          <w:p w:rsidR="00F52A0B" w:rsidRPr="00210AC9" w:rsidRDefault="007C3A91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</w:pPr>
            <w:r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  <w:t>Ved utgangen</w:t>
            </w:r>
          </w:p>
        </w:tc>
      </w:tr>
      <w:tr w:rsidR="00F52A0B" w:rsidRPr="00110398" w:rsidTr="00F15489">
        <w:tc>
          <w:tcPr>
            <w:tcW w:w="3652" w:type="dxa"/>
          </w:tcPr>
          <w:p w:rsidR="00F52A0B" w:rsidRPr="00110398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 w:rsidRPr="00110398">
              <w:rPr>
                <w:rFonts w:ascii="Cambria" w:hAnsi="Cambria" w:cs="Whitman OsF"/>
                <w:color w:val="000000"/>
                <w:lang w:val="nb-NO" w:eastAsia="nb-NO"/>
              </w:rPr>
              <w:t>Anledning til lystenning</w:t>
            </w:r>
          </w:p>
        </w:tc>
        <w:tc>
          <w:tcPr>
            <w:tcW w:w="5514" w:type="dxa"/>
          </w:tcPr>
          <w:p w:rsidR="00F52A0B" w:rsidRPr="00210AC9" w:rsidRDefault="00210AC9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</w:pPr>
            <w:r w:rsidRPr="00210AC9"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  <w:t>Ja, før og etter kveldsmessen, og under bønnvandringen</w:t>
            </w:r>
          </w:p>
        </w:tc>
      </w:tr>
      <w:tr w:rsidR="00F52A0B" w:rsidRPr="00110398" w:rsidTr="00F15489">
        <w:tc>
          <w:tcPr>
            <w:tcW w:w="3652" w:type="dxa"/>
          </w:tcPr>
          <w:p w:rsidR="00F52A0B" w:rsidRPr="00110398" w:rsidRDefault="00F52A0B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0000"/>
                <w:lang w:val="nb-NO" w:eastAsia="nb-NO"/>
              </w:rPr>
            </w:pPr>
            <w:r w:rsidRPr="00110398">
              <w:rPr>
                <w:rFonts w:ascii="Cambria" w:hAnsi="Cambria" w:cs="Whitman OsF"/>
                <w:color w:val="000000"/>
                <w:lang w:val="nb-NO" w:eastAsia="nb-NO"/>
              </w:rPr>
              <w:t>Frembæring av brød og vin</w:t>
            </w:r>
          </w:p>
        </w:tc>
        <w:tc>
          <w:tcPr>
            <w:tcW w:w="5514" w:type="dxa"/>
          </w:tcPr>
          <w:p w:rsidR="00F52A0B" w:rsidRPr="00210AC9" w:rsidRDefault="00210AC9" w:rsidP="00F15489">
            <w:pPr>
              <w:autoSpaceDE w:val="0"/>
              <w:autoSpaceDN w:val="0"/>
              <w:adjustRightInd w:val="0"/>
              <w:spacing w:before="57" w:after="0" w:line="288" w:lineRule="atLeast"/>
              <w:textAlignment w:val="center"/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</w:pPr>
            <w:r w:rsidRPr="00210AC9">
              <w:rPr>
                <w:rFonts w:ascii="Cambria" w:hAnsi="Cambria" w:cs="Whitman OsF"/>
                <w:color w:val="00B050"/>
                <w:sz w:val="28"/>
                <w:szCs w:val="28"/>
                <w:lang w:val="nb-NO" w:eastAsia="nb-NO"/>
              </w:rPr>
              <w:t>Nei</w:t>
            </w:r>
          </w:p>
        </w:tc>
      </w:tr>
    </w:tbl>
    <w:p w:rsidR="00F52A0B" w:rsidRPr="000C38F0" w:rsidRDefault="00F52A0B" w:rsidP="00F52A0B">
      <w:pPr>
        <w:autoSpaceDE w:val="0"/>
        <w:autoSpaceDN w:val="0"/>
        <w:adjustRightInd w:val="0"/>
        <w:spacing w:before="57" w:after="0" w:line="288" w:lineRule="atLeast"/>
        <w:textAlignment w:val="center"/>
        <w:rPr>
          <w:rFonts w:ascii="Cambria" w:hAnsi="Cambria" w:cs="Whitman OsF"/>
          <w:color w:val="000000"/>
          <w:lang w:val="nb-NO" w:eastAsia="nb-NO"/>
        </w:rPr>
      </w:pPr>
    </w:p>
    <w:p w:rsidR="00F52A0B" w:rsidRDefault="00F52A0B" w:rsidP="00F52A0B">
      <w:pPr>
        <w:autoSpaceDE w:val="0"/>
        <w:autoSpaceDN w:val="0"/>
        <w:adjustRightInd w:val="0"/>
        <w:spacing w:before="57" w:after="0" w:line="288" w:lineRule="atLeast"/>
        <w:textAlignment w:val="center"/>
        <w:rPr>
          <w:rFonts w:ascii="Cambria" w:hAnsi="Cambria" w:cs="Whitman OsF"/>
          <w:color w:val="000000"/>
          <w:lang w:val="nb-NO" w:eastAsia="nb-NO"/>
        </w:rPr>
      </w:pPr>
    </w:p>
    <w:p w:rsidR="00F52A0B" w:rsidRDefault="00F52A0B" w:rsidP="00F52A0B">
      <w:pPr>
        <w:autoSpaceDE w:val="0"/>
        <w:autoSpaceDN w:val="0"/>
        <w:adjustRightInd w:val="0"/>
        <w:spacing w:before="57" w:after="0" w:line="288" w:lineRule="atLeast"/>
        <w:textAlignment w:val="center"/>
        <w:rPr>
          <w:rFonts w:ascii="Cambria" w:hAnsi="Cambria" w:cs="Whitman OsF"/>
          <w:color w:val="000000"/>
          <w:lang w:val="nb-NO" w:eastAsia="nb-NO"/>
        </w:rPr>
      </w:pPr>
    </w:p>
    <w:p w:rsidR="00F52A0B" w:rsidRDefault="00F52A0B" w:rsidP="00F52A0B">
      <w:pPr>
        <w:autoSpaceDE w:val="0"/>
        <w:autoSpaceDN w:val="0"/>
        <w:adjustRightInd w:val="0"/>
        <w:spacing w:before="57" w:after="0" w:line="288" w:lineRule="atLeast"/>
        <w:textAlignment w:val="center"/>
        <w:rPr>
          <w:rFonts w:ascii="Cambria" w:hAnsi="Cambria" w:cs="Whitman OsF"/>
          <w:color w:val="000000"/>
          <w:lang w:val="nb-NO" w:eastAsia="nb-NO"/>
        </w:rPr>
      </w:pPr>
    </w:p>
    <w:p w:rsidR="00F52A0B" w:rsidRDefault="00F52A0B" w:rsidP="00F52A0B">
      <w:pPr>
        <w:autoSpaceDE w:val="0"/>
        <w:autoSpaceDN w:val="0"/>
        <w:adjustRightInd w:val="0"/>
        <w:spacing w:before="57" w:after="0" w:line="288" w:lineRule="atLeast"/>
        <w:textAlignment w:val="center"/>
        <w:rPr>
          <w:rFonts w:ascii="Cambria" w:hAnsi="Cambria" w:cs="Whitman OsF"/>
          <w:color w:val="000000"/>
          <w:lang w:val="nb-NO" w:eastAsia="nb-NO"/>
        </w:rPr>
      </w:pPr>
    </w:p>
    <w:p w:rsidR="00F52A0B" w:rsidRDefault="00F52A0B" w:rsidP="00F52A0B">
      <w:pPr>
        <w:autoSpaceDE w:val="0"/>
        <w:autoSpaceDN w:val="0"/>
        <w:adjustRightInd w:val="0"/>
        <w:spacing w:before="288" w:after="0" w:line="288" w:lineRule="atLeast"/>
        <w:textAlignment w:val="center"/>
        <w:rPr>
          <w:lang w:val="nb-NO"/>
        </w:rPr>
      </w:pPr>
      <w:r>
        <w:rPr>
          <w:lang w:val="nb-NO"/>
        </w:rPr>
        <w:t xml:space="preserve">Vedtaket sendes tjenestevei til biskopen, og skal være prosten i hende 30. sept. 2016. De to søknadene kan kombineres. </w:t>
      </w:r>
    </w:p>
    <w:p w:rsidR="00F52A0B" w:rsidRDefault="00F52A0B" w:rsidP="00F52A0B">
      <w:pPr>
        <w:autoSpaceDE w:val="0"/>
        <w:autoSpaceDN w:val="0"/>
        <w:adjustRightInd w:val="0"/>
        <w:spacing w:before="57" w:after="0" w:line="288" w:lineRule="atLeast"/>
        <w:textAlignment w:val="center"/>
        <w:rPr>
          <w:rFonts w:ascii="Cambria" w:hAnsi="Cambria" w:cs="Whitman OsF"/>
          <w:color w:val="000000"/>
          <w:lang w:val="nb-NO" w:eastAsia="nb-NO"/>
        </w:rPr>
      </w:pPr>
    </w:p>
    <w:p w:rsidR="00F52A0B" w:rsidRDefault="00F52A0B" w:rsidP="00F52A0B">
      <w:pPr>
        <w:autoSpaceDE w:val="0"/>
        <w:autoSpaceDN w:val="0"/>
        <w:adjustRightInd w:val="0"/>
        <w:spacing w:before="57" w:after="0" w:line="288" w:lineRule="atLeast"/>
        <w:textAlignment w:val="center"/>
        <w:rPr>
          <w:rFonts w:ascii="Cambria" w:hAnsi="Cambria" w:cs="Whitman OsF"/>
          <w:color w:val="000000"/>
          <w:lang w:val="nb-NO" w:eastAsia="nb-NO"/>
        </w:rPr>
      </w:pPr>
    </w:p>
    <w:p w:rsidR="00F52A0B" w:rsidRDefault="00F52A0B" w:rsidP="00F52A0B">
      <w:pPr>
        <w:autoSpaceDE w:val="0"/>
        <w:autoSpaceDN w:val="0"/>
        <w:adjustRightInd w:val="0"/>
        <w:spacing w:before="57" w:after="0" w:line="288" w:lineRule="atLeast"/>
        <w:textAlignment w:val="center"/>
        <w:rPr>
          <w:rFonts w:ascii="Cambria" w:hAnsi="Cambria" w:cs="Whitman OsF"/>
          <w:color w:val="000000"/>
          <w:lang w:val="nb-NO" w:eastAsia="nb-NO"/>
        </w:rPr>
      </w:pPr>
    </w:p>
    <w:p w:rsidR="00F52A0B" w:rsidRDefault="00F52A0B" w:rsidP="00F52A0B">
      <w:pPr>
        <w:autoSpaceDE w:val="0"/>
        <w:autoSpaceDN w:val="0"/>
        <w:adjustRightInd w:val="0"/>
        <w:spacing w:before="57" w:after="0" w:line="288" w:lineRule="atLeast"/>
        <w:textAlignment w:val="center"/>
        <w:rPr>
          <w:rFonts w:ascii="Cambria" w:hAnsi="Cambria" w:cs="Whitman OsF"/>
          <w:color w:val="000000"/>
          <w:lang w:val="nb-NO" w:eastAsia="nb-NO"/>
        </w:rPr>
      </w:pPr>
    </w:p>
    <w:p w:rsidR="00F52A0B" w:rsidRDefault="00F52A0B" w:rsidP="00F52A0B">
      <w:pPr>
        <w:autoSpaceDE w:val="0"/>
        <w:autoSpaceDN w:val="0"/>
        <w:adjustRightInd w:val="0"/>
        <w:spacing w:before="57" w:after="0" w:line="288" w:lineRule="atLeast"/>
        <w:textAlignment w:val="center"/>
        <w:rPr>
          <w:rFonts w:ascii="Cambria" w:hAnsi="Cambria" w:cs="Whitman OsF"/>
          <w:color w:val="000000"/>
          <w:lang w:val="nb-NO" w:eastAsia="nb-NO"/>
        </w:rPr>
      </w:pPr>
    </w:p>
    <w:p w:rsidR="00F52A0B" w:rsidRDefault="00F52A0B" w:rsidP="00F52A0B">
      <w:pPr>
        <w:autoSpaceDE w:val="0"/>
        <w:autoSpaceDN w:val="0"/>
        <w:adjustRightInd w:val="0"/>
        <w:spacing w:before="57" w:after="0" w:line="288" w:lineRule="atLeast"/>
        <w:textAlignment w:val="center"/>
        <w:rPr>
          <w:rFonts w:ascii="Cambria" w:hAnsi="Cambria" w:cs="Whitman OsF"/>
          <w:color w:val="000000"/>
          <w:lang w:val="nb-NO" w:eastAsia="nb-NO"/>
        </w:rPr>
      </w:pPr>
    </w:p>
    <w:p w:rsidR="00F52A0B" w:rsidRDefault="00F52A0B" w:rsidP="00F52A0B"/>
    <w:p w:rsidR="00096A44" w:rsidRDefault="00096A44"/>
    <w:sectPr w:rsidR="00096A44" w:rsidSect="00FE1AE2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284C" w:rsidRDefault="00846D48">
      <w:pPr>
        <w:spacing w:before="0" w:after="0"/>
      </w:pPr>
      <w:r>
        <w:separator/>
      </w:r>
    </w:p>
  </w:endnote>
  <w:endnote w:type="continuationSeparator" w:id="0">
    <w:p w:rsidR="00CB284C" w:rsidRDefault="00846D4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hitman OsF">
    <w:altName w:val="Cambria"/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683" w:rsidRDefault="00210AC9">
    <w:pPr>
      <w:pStyle w:val="Bunntekst"/>
    </w:pPr>
    <w:r>
      <w:fldChar w:fldCharType="begin"/>
    </w:r>
    <w:r>
      <w:instrText>PAGE   \* MERGEFORMAT</w:instrText>
    </w:r>
    <w:r>
      <w:fldChar w:fldCharType="separate"/>
    </w:r>
    <w:r w:rsidR="000C2919" w:rsidRPr="000C2919">
      <w:rPr>
        <w:noProof/>
        <w:lang w:val="nb-NO"/>
      </w:rPr>
      <w:t>1</w:t>
    </w:r>
    <w:r>
      <w:fldChar w:fldCharType="end"/>
    </w:r>
  </w:p>
  <w:p w:rsidR="006F2683" w:rsidRDefault="000C2919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284C" w:rsidRDefault="00846D48">
      <w:pPr>
        <w:spacing w:before="0" w:after="0"/>
      </w:pPr>
      <w:r>
        <w:separator/>
      </w:r>
    </w:p>
  </w:footnote>
  <w:footnote w:type="continuationSeparator" w:id="0">
    <w:p w:rsidR="00CB284C" w:rsidRDefault="00846D48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A0B"/>
    <w:rsid w:val="00096A44"/>
    <w:rsid w:val="000C2919"/>
    <w:rsid w:val="0019134D"/>
    <w:rsid w:val="001B56EE"/>
    <w:rsid w:val="00210AC9"/>
    <w:rsid w:val="004605A7"/>
    <w:rsid w:val="0068353C"/>
    <w:rsid w:val="007C3A91"/>
    <w:rsid w:val="00846D48"/>
    <w:rsid w:val="00AF45C7"/>
    <w:rsid w:val="00CA7226"/>
    <w:rsid w:val="00CB284C"/>
    <w:rsid w:val="00CB2CC7"/>
    <w:rsid w:val="00F52A0B"/>
    <w:rsid w:val="00FF0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400FAE-A1D3-42F3-8070-9CAF99485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2A0B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epi1fm1tt">
    <w:name w:val="epi1_f|m1t_t"/>
    <w:next w:val="Normal"/>
    <w:link w:val="epi1fm1ttChar"/>
    <w:qFormat/>
    <w:rsid w:val="00F52A0B"/>
    <w:pPr>
      <w:keepNext/>
      <w:keepLines/>
      <w:spacing w:before="360" w:after="0" w:line="240" w:lineRule="auto"/>
    </w:pPr>
    <w:rPr>
      <w:rFonts w:ascii="Garamond" w:eastAsia="Times New Roman" w:hAnsi="Garamond" w:cs="Times New Roman"/>
      <w:b/>
      <w:sz w:val="28"/>
      <w:szCs w:val="24"/>
    </w:rPr>
  </w:style>
  <w:style w:type="character" w:customStyle="1" w:styleId="epi1fm1ttChar">
    <w:name w:val="epi1_f|m1t_t Char"/>
    <w:link w:val="epi1fm1tt"/>
    <w:rsid w:val="00F52A0B"/>
    <w:rPr>
      <w:rFonts w:ascii="Garamond" w:eastAsia="Times New Roman" w:hAnsi="Garamond" w:cs="Times New Roman"/>
      <w:b/>
      <w:sz w:val="28"/>
      <w:szCs w:val="24"/>
    </w:rPr>
  </w:style>
  <w:style w:type="paragraph" w:styleId="Bunntekst">
    <w:name w:val="footer"/>
    <w:basedOn w:val="Normal"/>
    <w:link w:val="BunntekstTegn"/>
    <w:uiPriority w:val="99"/>
    <w:unhideWhenUsed/>
    <w:rsid w:val="00F52A0B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F52A0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B56E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B56EE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761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Kirkepartner IKT</Company>
  <LinksUpToDate>false</LinksUpToDate>
  <CharactersWithSpaces>4789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Grete Listrøm</dc:creator>
  <cp:keywords/>
  <dc:description/>
  <cp:lastModifiedBy>Anne Grete Listrøm</cp:lastModifiedBy>
  <cp:revision>2</cp:revision>
  <cp:lastPrinted>2016-08-24T15:10:00Z</cp:lastPrinted>
  <dcterms:created xsi:type="dcterms:W3CDTF">2016-09-08T12:11:00Z</dcterms:created>
  <dcterms:modified xsi:type="dcterms:W3CDTF">2016-09-08T12:11:00Z</dcterms:modified>
</cp:coreProperties>
</file>