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CD" w:rsidRPr="00033F34" w:rsidRDefault="006027CD" w:rsidP="006027CD">
      <w:pPr>
        <w:spacing w:after="0"/>
        <w:rPr>
          <w:rFonts w:ascii="Times New Roman" w:hAnsi="Times New Roman"/>
          <w:sz w:val="36"/>
          <w:szCs w:val="36"/>
        </w:rPr>
      </w:pPr>
    </w:p>
    <w:p w:rsidR="006027CD" w:rsidRDefault="006027CD" w:rsidP="006027CD">
      <w:pPr>
        <w:spacing w:after="0"/>
        <w:rPr>
          <w:rFonts w:ascii="Times New Roman" w:hAnsi="Times New Roman"/>
          <w:b/>
          <w:sz w:val="44"/>
          <w:szCs w:val="44"/>
        </w:rPr>
      </w:pPr>
      <w:r w:rsidRPr="002D19D5">
        <w:rPr>
          <w:rFonts w:ascii="Times New Roman" w:hAnsi="Times New Roman"/>
          <w:b/>
          <w:sz w:val="44"/>
          <w:szCs w:val="44"/>
        </w:rPr>
        <w:t>KVELDSMESSE</w:t>
      </w:r>
    </w:p>
    <w:p w:rsidR="006027CD" w:rsidRPr="006027CD" w:rsidRDefault="006027CD" w:rsidP="006027CD">
      <w:pPr>
        <w:spacing w:after="0"/>
        <w:rPr>
          <w:rFonts w:ascii="Times New Roman" w:hAnsi="Times New Roman"/>
          <w:b/>
          <w:sz w:val="44"/>
          <w:szCs w:val="44"/>
          <w:u w:val="single"/>
        </w:rPr>
      </w:pPr>
      <w:r w:rsidRPr="006027CD">
        <w:rPr>
          <w:rFonts w:ascii="Times New Roman" w:hAnsi="Times New Roman"/>
          <w:b/>
          <w:sz w:val="44"/>
          <w:szCs w:val="44"/>
          <w:u w:val="single"/>
        </w:rPr>
        <w:t>Program</w:t>
      </w:r>
    </w:p>
    <w:p w:rsidR="006027CD" w:rsidRPr="002D19D5" w:rsidRDefault="006027CD" w:rsidP="006027CD">
      <w:pPr>
        <w:spacing w:after="0"/>
        <w:rPr>
          <w:rFonts w:ascii="Times New Roman" w:hAnsi="Times New Roman"/>
          <w:b/>
          <w:sz w:val="36"/>
          <w:szCs w:val="36"/>
          <w:u w:val="single"/>
        </w:rPr>
      </w:pPr>
      <w:r w:rsidRPr="002D19D5">
        <w:rPr>
          <w:rFonts w:ascii="Times New Roman" w:hAnsi="Times New Roman"/>
          <w:b/>
          <w:sz w:val="44"/>
          <w:szCs w:val="44"/>
        </w:rPr>
        <w:t xml:space="preserve">                                                                                               </w:t>
      </w:r>
    </w:p>
    <w:p w:rsidR="006027CD" w:rsidRDefault="006027CD" w:rsidP="006027CD">
      <w:pPr>
        <w:spacing w:after="0" w:line="360" w:lineRule="auto"/>
        <w:rPr>
          <w:rFonts w:ascii="Times New Roman" w:hAnsi="Times New Roman"/>
          <w:b/>
          <w:sz w:val="36"/>
          <w:szCs w:val="36"/>
          <w:u w:val="single"/>
        </w:rPr>
        <w:sectPr w:rsidR="006027CD" w:rsidSect="00C155AE">
          <w:pgSz w:w="11906" w:h="16838"/>
          <w:pgMar w:top="709" w:right="1274" w:bottom="709" w:left="1417" w:header="708" w:footer="708" w:gutter="0"/>
          <w:cols w:space="708"/>
          <w:docGrid w:linePitch="360"/>
        </w:sectPr>
      </w:pPr>
    </w:p>
    <w:p w:rsidR="006027CD" w:rsidRPr="006027CD" w:rsidRDefault="006027CD" w:rsidP="006027CD">
      <w:pPr>
        <w:spacing w:after="0" w:line="360" w:lineRule="auto"/>
        <w:rPr>
          <w:rFonts w:ascii="Times New Roman" w:hAnsi="Times New Roman"/>
          <w:b/>
          <w:sz w:val="36"/>
          <w:szCs w:val="36"/>
        </w:rPr>
      </w:pPr>
      <w:proofErr w:type="spellStart"/>
      <w:r w:rsidRPr="00033F34">
        <w:rPr>
          <w:rFonts w:ascii="Times New Roman" w:hAnsi="Times New Roman"/>
          <w:b/>
          <w:sz w:val="36"/>
          <w:szCs w:val="36"/>
          <w:u w:val="single"/>
        </w:rPr>
        <w:lastRenderedPageBreak/>
        <w:t>Medliturg</w:t>
      </w:r>
      <w:proofErr w:type="spellEnd"/>
      <w:r>
        <w:rPr>
          <w:rFonts w:ascii="Times New Roman" w:hAnsi="Times New Roman"/>
          <w:b/>
          <w:sz w:val="36"/>
          <w:szCs w:val="36"/>
        </w:rPr>
        <w:t xml:space="preserve">: (Evt. Info) + « </w:t>
      </w:r>
      <w:r w:rsidRPr="006027CD">
        <w:rPr>
          <w:rFonts w:ascii="Times New Roman" w:hAnsi="Times New Roman"/>
          <w:i/>
          <w:sz w:val="36"/>
          <w:szCs w:val="36"/>
        </w:rPr>
        <w:t>La oss være stille for Gud</w:t>
      </w:r>
      <w:r>
        <w:rPr>
          <w:rFonts w:ascii="Times New Roman" w:hAnsi="Times New Roman"/>
          <w:i/>
          <w:sz w:val="36"/>
          <w:szCs w:val="36"/>
        </w:rPr>
        <w:t>»</w:t>
      </w:r>
      <w:r w:rsidRPr="006027CD">
        <w:rPr>
          <w:rFonts w:ascii="Times New Roman" w:hAnsi="Times New Roman"/>
          <w:i/>
          <w:sz w:val="36"/>
          <w:szCs w:val="36"/>
        </w:rPr>
        <w:t xml:space="preserve">     </w:t>
      </w:r>
    </w:p>
    <w:p w:rsidR="006027CD" w:rsidRDefault="006027CD" w:rsidP="006027CD">
      <w:pPr>
        <w:spacing w:after="0" w:line="360" w:lineRule="auto"/>
        <w:rPr>
          <w:rFonts w:ascii="Times New Roman" w:hAnsi="Times New Roman"/>
          <w:sz w:val="36"/>
          <w:szCs w:val="36"/>
        </w:rPr>
      </w:pPr>
      <w:r>
        <w:rPr>
          <w:rFonts w:ascii="Times New Roman" w:hAnsi="Times New Roman"/>
          <w:sz w:val="36"/>
          <w:szCs w:val="36"/>
        </w:rPr>
        <w:t>Bønneslag (3) –</w:t>
      </w:r>
    </w:p>
    <w:p w:rsidR="006027CD" w:rsidRDefault="006027CD" w:rsidP="006027CD">
      <w:pPr>
        <w:spacing w:after="0" w:line="360" w:lineRule="auto"/>
        <w:rPr>
          <w:rFonts w:ascii="Times New Roman" w:hAnsi="Times New Roman"/>
          <w:sz w:val="36"/>
          <w:szCs w:val="36"/>
        </w:rPr>
      </w:pPr>
      <w:r>
        <w:rPr>
          <w:rFonts w:ascii="Times New Roman" w:hAnsi="Times New Roman"/>
          <w:sz w:val="36"/>
          <w:szCs w:val="36"/>
        </w:rPr>
        <w:t>Inngangsord ved liturg</w:t>
      </w:r>
    </w:p>
    <w:p w:rsidR="006027CD" w:rsidRPr="005D7912" w:rsidRDefault="006027CD" w:rsidP="006027CD">
      <w:pPr>
        <w:spacing w:after="0" w:line="360" w:lineRule="auto"/>
        <w:rPr>
          <w:rFonts w:ascii="Times New Roman" w:hAnsi="Times New Roman"/>
          <w:b/>
          <w:sz w:val="36"/>
          <w:szCs w:val="36"/>
        </w:rPr>
      </w:pPr>
      <w:r>
        <w:rPr>
          <w:rFonts w:ascii="Times New Roman" w:hAnsi="Times New Roman"/>
          <w:sz w:val="36"/>
          <w:szCs w:val="36"/>
        </w:rPr>
        <w:t xml:space="preserve">                                            </w:t>
      </w:r>
      <w:r>
        <w:rPr>
          <w:rFonts w:ascii="Times New Roman" w:hAnsi="Times New Roman"/>
          <w:b/>
          <w:noProof/>
          <w:sz w:val="36"/>
          <w:szCs w:val="36"/>
          <w:lang w:eastAsia="nb-NO"/>
        </w:rPr>
        <w:t xml:space="preserve">           </w:t>
      </w:r>
      <w:r w:rsidRPr="00033F34">
        <w:rPr>
          <w:rFonts w:ascii="Times New Roman" w:hAnsi="Times New Roman"/>
          <w:b/>
          <w:noProof/>
          <w:sz w:val="36"/>
          <w:szCs w:val="36"/>
          <w:lang w:eastAsia="nb-NO"/>
        </w:rPr>
        <w:drawing>
          <wp:inline distT="0" distB="0" distL="0" distR="0" wp14:anchorId="7412E943" wp14:editId="148BB192">
            <wp:extent cx="2505075" cy="2295525"/>
            <wp:effectExtent l="0" t="0" r="9525" b="9525"/>
            <wp:docPr id="1" name="Bilde 4" descr="croce_taize"/>
            <wp:cNvGraphicFramePr/>
            <a:graphic xmlns:a="http://schemas.openxmlformats.org/drawingml/2006/main">
              <a:graphicData uri="http://schemas.openxmlformats.org/drawingml/2006/picture">
                <pic:pic xmlns:pic="http://schemas.openxmlformats.org/drawingml/2006/picture">
                  <pic:nvPicPr>
                    <pic:cNvPr id="5" name="Bilde 4" descr="croce_taize"/>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505075" cy="2295525"/>
                    </a:xfrm>
                    <a:prstGeom prst="rect">
                      <a:avLst/>
                    </a:prstGeom>
                    <a:noFill/>
                    <a:ln>
                      <a:noFill/>
                    </a:ln>
                  </pic:spPr>
                </pic:pic>
              </a:graphicData>
            </a:graphic>
          </wp:inline>
        </w:drawing>
      </w:r>
    </w:p>
    <w:p w:rsidR="006027CD" w:rsidRDefault="006027CD" w:rsidP="006027CD">
      <w:pPr>
        <w:spacing w:after="0" w:line="360" w:lineRule="auto"/>
        <w:rPr>
          <w:rFonts w:ascii="Times New Roman" w:hAnsi="Times New Roman"/>
          <w:sz w:val="36"/>
          <w:szCs w:val="36"/>
        </w:rPr>
        <w:sectPr w:rsidR="006027CD" w:rsidSect="002D19D5">
          <w:type w:val="continuous"/>
          <w:pgSz w:w="11906" w:h="16838"/>
          <w:pgMar w:top="709" w:right="1274" w:bottom="709" w:left="1417" w:header="708" w:footer="708" w:gutter="0"/>
          <w:cols w:space="708"/>
          <w:docGrid w:linePitch="360"/>
        </w:sectPr>
      </w:pPr>
    </w:p>
    <w:p w:rsidR="006027CD" w:rsidRDefault="006027CD" w:rsidP="006027CD">
      <w:pPr>
        <w:spacing w:after="0" w:line="360" w:lineRule="auto"/>
        <w:rPr>
          <w:rFonts w:ascii="Times New Roman" w:hAnsi="Times New Roman"/>
          <w:i/>
          <w:sz w:val="36"/>
          <w:szCs w:val="36"/>
        </w:rPr>
      </w:pPr>
      <w:r w:rsidRPr="00033F34">
        <w:rPr>
          <w:rFonts w:ascii="Times New Roman" w:hAnsi="Times New Roman"/>
          <w:sz w:val="36"/>
          <w:szCs w:val="36"/>
        </w:rPr>
        <w:lastRenderedPageBreak/>
        <w:t>Salme 501</w:t>
      </w:r>
      <w:r w:rsidRPr="00033F34">
        <w:rPr>
          <w:rFonts w:ascii="Times New Roman" w:hAnsi="Times New Roman"/>
          <w:sz w:val="36"/>
          <w:szCs w:val="36"/>
        </w:rPr>
        <w:tab/>
      </w:r>
      <w:r w:rsidRPr="00033F34">
        <w:rPr>
          <w:rFonts w:ascii="Times New Roman" w:hAnsi="Times New Roman"/>
          <w:sz w:val="36"/>
          <w:szCs w:val="36"/>
        </w:rPr>
        <w:tab/>
      </w:r>
      <w:r>
        <w:rPr>
          <w:rFonts w:ascii="Times New Roman" w:hAnsi="Times New Roman"/>
          <w:i/>
          <w:sz w:val="36"/>
          <w:szCs w:val="36"/>
        </w:rPr>
        <w:t>I min Gud har jeg funnet styrke</w:t>
      </w:r>
    </w:p>
    <w:p w:rsidR="006027CD" w:rsidRDefault="006027CD" w:rsidP="006027CD">
      <w:pPr>
        <w:spacing w:after="0" w:line="360" w:lineRule="auto"/>
        <w:rPr>
          <w:rFonts w:ascii="Times New Roman" w:hAnsi="Times New Roman"/>
          <w:sz w:val="36"/>
          <w:szCs w:val="36"/>
        </w:rPr>
      </w:pPr>
      <w:r w:rsidRPr="00033F34">
        <w:rPr>
          <w:rFonts w:ascii="Times New Roman" w:hAnsi="Times New Roman"/>
          <w:sz w:val="36"/>
          <w:szCs w:val="36"/>
        </w:rPr>
        <w:t>Salme 635</w:t>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i/>
          <w:sz w:val="36"/>
          <w:szCs w:val="36"/>
        </w:rPr>
        <w:t xml:space="preserve">Jesus Guds son, du </w:t>
      </w:r>
      <w:proofErr w:type="spellStart"/>
      <w:r w:rsidRPr="00033F34">
        <w:rPr>
          <w:rFonts w:ascii="Times New Roman" w:hAnsi="Times New Roman"/>
          <w:i/>
          <w:sz w:val="36"/>
          <w:szCs w:val="36"/>
        </w:rPr>
        <w:t>ljos</w:t>
      </w:r>
      <w:proofErr w:type="spellEnd"/>
      <w:r w:rsidRPr="00033F34">
        <w:rPr>
          <w:rFonts w:ascii="Times New Roman" w:hAnsi="Times New Roman"/>
          <w:i/>
          <w:sz w:val="36"/>
          <w:szCs w:val="36"/>
        </w:rPr>
        <w:t xml:space="preserve"> i mitt indre</w:t>
      </w:r>
      <w:r w:rsidRPr="00033F34">
        <w:rPr>
          <w:rFonts w:ascii="Times New Roman" w:hAnsi="Times New Roman"/>
          <w:sz w:val="36"/>
          <w:szCs w:val="36"/>
        </w:rPr>
        <w:t xml:space="preserve"> </w:t>
      </w:r>
    </w:p>
    <w:p w:rsidR="0080795C" w:rsidRPr="0080795C" w:rsidRDefault="0080795C" w:rsidP="006027CD">
      <w:pPr>
        <w:spacing w:after="0" w:line="360" w:lineRule="auto"/>
        <w:rPr>
          <w:rFonts w:ascii="Times New Roman" w:hAnsi="Times New Roman"/>
          <w:color w:val="FF0000"/>
          <w:sz w:val="36"/>
          <w:szCs w:val="36"/>
        </w:rPr>
      </w:pPr>
      <w:r w:rsidRPr="0080795C">
        <w:rPr>
          <w:rFonts w:ascii="Times New Roman" w:hAnsi="Times New Roman"/>
          <w:color w:val="FF0000"/>
          <w:sz w:val="36"/>
          <w:szCs w:val="36"/>
        </w:rPr>
        <w:t>Trosbekjennelse</w:t>
      </w:r>
      <w:r>
        <w:rPr>
          <w:rFonts w:ascii="Times New Roman" w:hAnsi="Times New Roman"/>
          <w:color w:val="FF0000"/>
          <w:sz w:val="36"/>
          <w:szCs w:val="36"/>
        </w:rPr>
        <w:t xml:space="preserve"> – gruppa velger en trosbekjennelse, som synges eller sies fram. Eventuelt erstatter denne leddet med Davidssalme</w:t>
      </w:r>
    </w:p>
    <w:p w:rsidR="006027CD" w:rsidRDefault="0080795C" w:rsidP="006027CD">
      <w:pPr>
        <w:spacing w:after="0" w:line="360" w:lineRule="auto"/>
        <w:ind w:right="-1133"/>
        <w:rPr>
          <w:rFonts w:ascii="Times New Roman" w:hAnsi="Times New Roman"/>
          <w:sz w:val="36"/>
          <w:szCs w:val="36"/>
        </w:rPr>
      </w:pPr>
      <w:r>
        <w:rPr>
          <w:rFonts w:ascii="Times New Roman" w:hAnsi="Times New Roman"/>
          <w:sz w:val="36"/>
          <w:szCs w:val="36"/>
        </w:rPr>
        <w:t>(</w:t>
      </w:r>
      <w:r w:rsidR="006027CD" w:rsidRPr="002D19D5">
        <w:rPr>
          <w:rFonts w:ascii="Times New Roman" w:hAnsi="Times New Roman"/>
          <w:sz w:val="36"/>
          <w:szCs w:val="36"/>
        </w:rPr>
        <w:t xml:space="preserve">Davidssalme     </w:t>
      </w:r>
      <w:r w:rsidR="006027CD" w:rsidRPr="002D19D5">
        <w:rPr>
          <w:rFonts w:ascii="Times New Roman" w:hAnsi="Times New Roman"/>
          <w:sz w:val="36"/>
          <w:szCs w:val="36"/>
        </w:rPr>
        <w:tab/>
      </w:r>
      <w:r w:rsidR="006027CD" w:rsidRPr="002D19D5">
        <w:rPr>
          <w:rFonts w:ascii="Times New Roman" w:hAnsi="Times New Roman"/>
          <w:i/>
          <w:sz w:val="36"/>
          <w:szCs w:val="36"/>
        </w:rPr>
        <w:t>Halleluja</w:t>
      </w:r>
      <w:r w:rsidR="006027CD" w:rsidRPr="002D19D5">
        <w:rPr>
          <w:rFonts w:ascii="Times New Roman" w:hAnsi="Times New Roman"/>
          <w:sz w:val="36"/>
          <w:szCs w:val="36"/>
        </w:rPr>
        <w:t xml:space="preserve"> (</w:t>
      </w:r>
      <w:proofErr w:type="spellStart"/>
      <w:r w:rsidR="006027CD" w:rsidRPr="002D19D5">
        <w:rPr>
          <w:rFonts w:ascii="Times New Roman" w:hAnsi="Times New Roman"/>
          <w:sz w:val="36"/>
          <w:szCs w:val="36"/>
        </w:rPr>
        <w:t>nr</w:t>
      </w:r>
      <w:proofErr w:type="spellEnd"/>
      <w:r w:rsidR="006027CD" w:rsidRPr="002D19D5">
        <w:rPr>
          <w:rFonts w:ascii="Times New Roman" w:hAnsi="Times New Roman"/>
          <w:sz w:val="36"/>
          <w:szCs w:val="36"/>
        </w:rPr>
        <w:t xml:space="preserve"> 977.6) mellom versen</w:t>
      </w:r>
      <w:r w:rsidR="006027CD">
        <w:rPr>
          <w:rFonts w:ascii="Times New Roman" w:hAnsi="Times New Roman"/>
          <w:sz w:val="36"/>
          <w:szCs w:val="36"/>
        </w:rPr>
        <w:t>e</w:t>
      </w:r>
      <w:r>
        <w:rPr>
          <w:rFonts w:ascii="Times New Roman" w:hAnsi="Times New Roman"/>
          <w:sz w:val="36"/>
          <w:szCs w:val="36"/>
        </w:rPr>
        <w:t>)</w:t>
      </w:r>
    </w:p>
    <w:p w:rsidR="006027CD" w:rsidRPr="006027CD" w:rsidRDefault="006027CD" w:rsidP="006027CD">
      <w:pPr>
        <w:spacing w:after="0" w:line="360" w:lineRule="auto"/>
        <w:ind w:right="-1133"/>
        <w:rPr>
          <w:rFonts w:ascii="Times New Roman" w:hAnsi="Times New Roman"/>
          <w:color w:val="00B050"/>
          <w:sz w:val="36"/>
          <w:szCs w:val="36"/>
        </w:rPr>
      </w:pPr>
      <w:r w:rsidRPr="006027CD">
        <w:rPr>
          <w:rFonts w:ascii="Times New Roman" w:hAnsi="Times New Roman"/>
          <w:color w:val="00B050"/>
          <w:sz w:val="36"/>
          <w:szCs w:val="36"/>
        </w:rPr>
        <w:t>L/ML velger salme</w:t>
      </w:r>
    </w:p>
    <w:p w:rsidR="006027CD" w:rsidRPr="005D7912" w:rsidRDefault="006027CD" w:rsidP="006027CD">
      <w:pPr>
        <w:spacing w:after="0"/>
        <w:rPr>
          <w:rStyle w:val="verse"/>
          <w:rFonts w:ascii="Times New Roman" w:hAnsi="Times New Roman"/>
          <w:color w:val="333333"/>
          <w:sz w:val="32"/>
          <w:szCs w:val="32"/>
        </w:rPr>
      </w:pPr>
      <w:r w:rsidRPr="005D7912">
        <w:rPr>
          <w:rStyle w:val="verse"/>
          <w:rFonts w:ascii="Times New Roman" w:hAnsi="Times New Roman"/>
          <w:color w:val="333333"/>
          <w:sz w:val="32"/>
          <w:szCs w:val="32"/>
        </w:rPr>
        <w:t>         </w:t>
      </w:r>
    </w:p>
    <w:p w:rsidR="006027CD" w:rsidRPr="006027CD" w:rsidRDefault="006027CD" w:rsidP="006027CD">
      <w:pPr>
        <w:spacing w:after="0"/>
        <w:rPr>
          <w:rStyle w:val="verse"/>
          <w:rFonts w:ascii="Times New Roman" w:hAnsi="Times New Roman"/>
          <w:color w:val="333333"/>
          <w:sz w:val="36"/>
          <w:szCs w:val="36"/>
        </w:rPr>
      </w:pPr>
      <w:r w:rsidRPr="00033F34">
        <w:rPr>
          <w:rStyle w:val="verse"/>
          <w:rFonts w:ascii="Times New Roman" w:hAnsi="Times New Roman"/>
          <w:b/>
          <w:color w:val="333333"/>
          <w:sz w:val="36"/>
          <w:szCs w:val="36"/>
        </w:rPr>
        <w:t>Evangelielesning</w:t>
      </w:r>
      <w:r>
        <w:rPr>
          <w:rStyle w:val="verse"/>
          <w:rFonts w:ascii="Times New Roman" w:hAnsi="Times New Roman"/>
          <w:b/>
          <w:color w:val="333333"/>
          <w:sz w:val="36"/>
          <w:szCs w:val="36"/>
        </w:rPr>
        <w:t xml:space="preserve"> </w:t>
      </w:r>
      <w:r w:rsidRPr="006027CD">
        <w:rPr>
          <w:rStyle w:val="verse"/>
          <w:rFonts w:ascii="Times New Roman" w:hAnsi="Times New Roman"/>
          <w:color w:val="00B050"/>
          <w:sz w:val="36"/>
          <w:szCs w:val="36"/>
        </w:rPr>
        <w:t>(L velger tekst)</w:t>
      </w:r>
    </w:p>
    <w:p w:rsidR="006027CD" w:rsidRPr="00033F34" w:rsidRDefault="0080795C" w:rsidP="006027CD">
      <w:pPr>
        <w:spacing w:after="0" w:line="240" w:lineRule="auto"/>
        <w:rPr>
          <w:rFonts w:ascii="Times New Roman" w:hAnsi="Times New Roman"/>
          <w:sz w:val="36"/>
          <w:szCs w:val="36"/>
        </w:rPr>
      </w:pPr>
      <w:r>
        <w:rPr>
          <w:rFonts w:ascii="Times New Roman" w:hAnsi="Times New Roman"/>
          <w:b/>
          <w:sz w:val="36"/>
          <w:szCs w:val="36"/>
        </w:rPr>
        <w:t>Preken/tekstmeditasjon med etterfølgende s</w:t>
      </w:r>
      <w:r w:rsidR="006027CD" w:rsidRPr="00033F34">
        <w:rPr>
          <w:rFonts w:ascii="Times New Roman" w:hAnsi="Times New Roman"/>
          <w:b/>
          <w:sz w:val="36"/>
          <w:szCs w:val="36"/>
        </w:rPr>
        <w:t>tillhet</w:t>
      </w:r>
      <w:r w:rsidR="006027CD">
        <w:rPr>
          <w:rFonts w:ascii="Times New Roman" w:hAnsi="Times New Roman"/>
          <w:sz w:val="36"/>
          <w:szCs w:val="36"/>
        </w:rPr>
        <w:t xml:space="preserve"> </w:t>
      </w:r>
    </w:p>
    <w:p w:rsidR="006027CD" w:rsidRPr="006027CD" w:rsidRDefault="006027CD" w:rsidP="006027CD">
      <w:pPr>
        <w:spacing w:after="0" w:line="240" w:lineRule="auto"/>
        <w:rPr>
          <w:rFonts w:ascii="Times New Roman" w:hAnsi="Times New Roman"/>
          <w:color w:val="00B050"/>
          <w:sz w:val="36"/>
          <w:szCs w:val="36"/>
        </w:rPr>
      </w:pPr>
      <w:r w:rsidRPr="00033F34">
        <w:rPr>
          <w:rFonts w:ascii="Times New Roman" w:hAnsi="Times New Roman"/>
          <w:b/>
          <w:sz w:val="36"/>
          <w:szCs w:val="36"/>
        </w:rPr>
        <w:t>Salme</w:t>
      </w:r>
      <w:r>
        <w:rPr>
          <w:rFonts w:ascii="Times New Roman" w:hAnsi="Times New Roman"/>
          <w:b/>
          <w:sz w:val="36"/>
          <w:szCs w:val="36"/>
        </w:rPr>
        <w:t xml:space="preserve"> </w:t>
      </w:r>
      <w:r w:rsidRPr="006027CD">
        <w:rPr>
          <w:rFonts w:ascii="Times New Roman" w:hAnsi="Times New Roman"/>
          <w:color w:val="00B050"/>
          <w:sz w:val="36"/>
          <w:szCs w:val="36"/>
        </w:rPr>
        <w:t xml:space="preserve">(fra Norsk salmeboka, liturg/kantor velger)  </w:t>
      </w:r>
    </w:p>
    <w:p w:rsidR="006027CD" w:rsidRPr="00033F34" w:rsidRDefault="006027CD" w:rsidP="006027CD">
      <w:pPr>
        <w:spacing w:after="0" w:line="240" w:lineRule="auto"/>
        <w:rPr>
          <w:rFonts w:ascii="Times New Roman" w:hAnsi="Times New Roman"/>
          <w:sz w:val="36"/>
          <w:szCs w:val="36"/>
        </w:rPr>
      </w:pPr>
      <w:r w:rsidRPr="00033F34">
        <w:rPr>
          <w:rFonts w:ascii="Times New Roman" w:hAnsi="Times New Roman"/>
          <w:b/>
          <w:sz w:val="36"/>
          <w:szCs w:val="36"/>
        </w:rPr>
        <w:t xml:space="preserve">L: </w:t>
      </w:r>
      <w:r w:rsidRPr="00033F34">
        <w:rPr>
          <w:rFonts w:ascii="Times New Roman" w:hAnsi="Times New Roman"/>
          <w:sz w:val="36"/>
          <w:szCs w:val="36"/>
        </w:rPr>
        <w:t xml:space="preserve">Innleder til forbønn og lystenning under salmene. </w:t>
      </w:r>
    </w:p>
    <w:p w:rsidR="006027CD" w:rsidRPr="00033F34" w:rsidRDefault="006027CD" w:rsidP="006027CD">
      <w:pPr>
        <w:pStyle w:val="NormalWeb"/>
        <w:spacing w:before="0" w:beforeAutospacing="0" w:after="0" w:afterAutospacing="0"/>
        <w:rPr>
          <w:i/>
          <w:sz w:val="36"/>
          <w:szCs w:val="36"/>
        </w:rPr>
      </w:pPr>
      <w:r w:rsidRPr="00033F34">
        <w:rPr>
          <w:i/>
          <w:sz w:val="36"/>
          <w:szCs w:val="36"/>
        </w:rPr>
        <w:t xml:space="preserve">Under salmene kan du gå til døpefonten og lysgloben. </w:t>
      </w:r>
    </w:p>
    <w:p w:rsidR="006027CD" w:rsidRPr="00033F34" w:rsidRDefault="006027CD" w:rsidP="006027CD">
      <w:pPr>
        <w:pStyle w:val="NormalWeb"/>
        <w:spacing w:before="0" w:beforeAutospacing="0" w:after="0" w:afterAutospacing="0"/>
        <w:rPr>
          <w:i/>
          <w:sz w:val="36"/>
          <w:szCs w:val="36"/>
        </w:rPr>
      </w:pPr>
      <w:r w:rsidRPr="00033F34">
        <w:rPr>
          <w:i/>
          <w:sz w:val="36"/>
          <w:szCs w:val="36"/>
        </w:rPr>
        <w:lastRenderedPageBreak/>
        <w:t xml:space="preserve">Ved døpefonten kan du ved </w:t>
      </w:r>
      <w:proofErr w:type="gramStart"/>
      <w:r w:rsidRPr="00033F34">
        <w:rPr>
          <w:i/>
          <w:sz w:val="36"/>
          <w:szCs w:val="36"/>
        </w:rPr>
        <w:t>å  tegne</w:t>
      </w:r>
      <w:proofErr w:type="gramEnd"/>
      <w:r w:rsidRPr="00033F34">
        <w:rPr>
          <w:i/>
          <w:sz w:val="36"/>
          <w:szCs w:val="36"/>
        </w:rPr>
        <w:t xml:space="preserve"> deg med deg korstegnet minne deg selv om at du i dåpen ble forenet med Kristus. Når vi tenner lys i lysgloben, kan lysene synliggjøre oss selv og det vi vil legge fram for Gud. Det er anledning til å bli bedt for / velsignet ved alterringen.</w:t>
      </w:r>
    </w:p>
    <w:p w:rsidR="006027CD" w:rsidRPr="00033F34" w:rsidRDefault="006027CD" w:rsidP="006027CD">
      <w:pPr>
        <w:pStyle w:val="NormalWeb"/>
        <w:spacing w:before="0" w:beforeAutospacing="0" w:after="0" w:afterAutospacing="0"/>
        <w:rPr>
          <w:i/>
          <w:sz w:val="36"/>
          <w:szCs w:val="36"/>
        </w:rPr>
      </w:pPr>
    </w:p>
    <w:p w:rsidR="006027CD" w:rsidRPr="00033F34" w:rsidRDefault="006027CD" w:rsidP="006027CD">
      <w:pPr>
        <w:spacing w:after="0" w:line="240" w:lineRule="auto"/>
        <w:rPr>
          <w:rFonts w:ascii="Times New Roman" w:hAnsi="Times New Roman"/>
          <w:i/>
          <w:sz w:val="36"/>
          <w:szCs w:val="36"/>
        </w:rPr>
      </w:pPr>
      <w:r w:rsidRPr="00033F34">
        <w:rPr>
          <w:rFonts w:ascii="Times New Roman" w:hAnsi="Times New Roman"/>
          <w:b/>
          <w:sz w:val="36"/>
          <w:szCs w:val="36"/>
        </w:rPr>
        <w:t>Salme</w:t>
      </w:r>
      <w:r w:rsidRPr="00033F34">
        <w:rPr>
          <w:rFonts w:ascii="Times New Roman" w:hAnsi="Times New Roman"/>
          <w:sz w:val="36"/>
          <w:szCs w:val="36"/>
        </w:rPr>
        <w:t xml:space="preserve"> 636</w:t>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i/>
          <w:sz w:val="36"/>
          <w:szCs w:val="36"/>
        </w:rPr>
        <w:t>Bevar meg min Gud</w:t>
      </w:r>
      <w:r w:rsidRPr="00033F34">
        <w:rPr>
          <w:rFonts w:ascii="Times New Roman" w:hAnsi="Times New Roman"/>
          <w:sz w:val="36"/>
          <w:szCs w:val="36"/>
        </w:rPr>
        <w:br/>
      </w:r>
      <w:r w:rsidRPr="00033F34">
        <w:rPr>
          <w:rFonts w:ascii="Times New Roman" w:hAnsi="Times New Roman"/>
          <w:b/>
          <w:sz w:val="36"/>
          <w:szCs w:val="36"/>
        </w:rPr>
        <w:t>Salme</w:t>
      </w:r>
      <w:r w:rsidRPr="00033F34">
        <w:rPr>
          <w:rFonts w:ascii="Times New Roman" w:hAnsi="Times New Roman"/>
          <w:sz w:val="36"/>
          <w:szCs w:val="36"/>
        </w:rPr>
        <w:t xml:space="preserve"> 744</w:t>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i/>
          <w:sz w:val="36"/>
          <w:szCs w:val="36"/>
        </w:rPr>
        <w:t>Guds rike er fylt av rettferd og fred</w:t>
      </w:r>
    </w:p>
    <w:p w:rsidR="006027CD" w:rsidRDefault="006027CD" w:rsidP="006027CD">
      <w:pPr>
        <w:spacing w:after="0" w:line="240" w:lineRule="auto"/>
        <w:ind w:right="-567"/>
        <w:rPr>
          <w:rFonts w:ascii="Times New Roman" w:hAnsi="Times New Roman"/>
          <w:sz w:val="36"/>
          <w:szCs w:val="36"/>
        </w:rPr>
      </w:pPr>
      <w:proofErr w:type="gramStart"/>
      <w:r w:rsidRPr="00033F34">
        <w:rPr>
          <w:rFonts w:ascii="Times New Roman" w:hAnsi="Times New Roman"/>
          <w:b/>
          <w:sz w:val="36"/>
          <w:szCs w:val="36"/>
        </w:rPr>
        <w:t>Forbønn</w:t>
      </w:r>
      <w:r w:rsidRPr="00033F34">
        <w:rPr>
          <w:rFonts w:ascii="Times New Roman" w:hAnsi="Times New Roman"/>
          <w:sz w:val="36"/>
          <w:szCs w:val="36"/>
        </w:rPr>
        <w:t xml:space="preserve">  </w:t>
      </w:r>
      <w:r w:rsidRPr="00033F34">
        <w:rPr>
          <w:rFonts w:ascii="Times New Roman" w:hAnsi="Times New Roman"/>
          <w:sz w:val="36"/>
          <w:szCs w:val="36"/>
        </w:rPr>
        <w:tab/>
      </w:r>
      <w:proofErr w:type="gramEnd"/>
      <w:r w:rsidRPr="00033F34">
        <w:rPr>
          <w:rFonts w:ascii="Times New Roman" w:hAnsi="Times New Roman"/>
          <w:sz w:val="36"/>
          <w:szCs w:val="36"/>
        </w:rPr>
        <w:tab/>
      </w:r>
      <w:r w:rsidRPr="00033F34">
        <w:rPr>
          <w:rFonts w:ascii="Times New Roman" w:hAnsi="Times New Roman"/>
          <w:i/>
          <w:sz w:val="36"/>
          <w:szCs w:val="36"/>
        </w:rPr>
        <w:t>Kyrie</w:t>
      </w:r>
      <w:r w:rsidRPr="00033F34">
        <w:rPr>
          <w:rFonts w:ascii="Times New Roman" w:hAnsi="Times New Roman"/>
          <w:sz w:val="36"/>
          <w:szCs w:val="36"/>
        </w:rPr>
        <w:t xml:space="preserve"> (</w:t>
      </w:r>
      <w:proofErr w:type="spellStart"/>
      <w:r w:rsidRPr="00033F34">
        <w:rPr>
          <w:rFonts w:ascii="Times New Roman" w:hAnsi="Times New Roman"/>
          <w:sz w:val="36"/>
          <w:szCs w:val="36"/>
        </w:rPr>
        <w:t>nr</w:t>
      </w:r>
      <w:proofErr w:type="spellEnd"/>
      <w:r w:rsidRPr="00033F34">
        <w:rPr>
          <w:rFonts w:ascii="Times New Roman" w:hAnsi="Times New Roman"/>
          <w:sz w:val="36"/>
          <w:szCs w:val="36"/>
        </w:rPr>
        <w:t xml:space="preserve"> 976.7) mellom bønnene</w:t>
      </w:r>
    </w:p>
    <w:p w:rsidR="006027CD" w:rsidRDefault="006027CD" w:rsidP="006027CD">
      <w:pPr>
        <w:spacing w:after="0" w:line="240" w:lineRule="auto"/>
        <w:ind w:right="-567"/>
        <w:rPr>
          <w:rFonts w:ascii="Times New Roman" w:hAnsi="Times New Roman"/>
          <w:color w:val="00B050"/>
          <w:sz w:val="36"/>
          <w:szCs w:val="36"/>
        </w:rPr>
      </w:pPr>
      <w:r w:rsidRPr="006027CD">
        <w:rPr>
          <w:rFonts w:ascii="Times New Roman" w:hAnsi="Times New Roman"/>
          <w:color w:val="00B050"/>
          <w:sz w:val="36"/>
          <w:szCs w:val="36"/>
        </w:rPr>
        <w:t>(Forbønn som starter med syndsbekjennelse, velges ut av liturg)</w:t>
      </w:r>
    </w:p>
    <w:p w:rsidR="006027CD" w:rsidRPr="006027CD" w:rsidRDefault="006027CD" w:rsidP="006027CD">
      <w:pPr>
        <w:spacing w:after="0" w:line="240" w:lineRule="auto"/>
        <w:ind w:right="-567"/>
        <w:rPr>
          <w:rFonts w:ascii="Times New Roman" w:hAnsi="Times New Roman"/>
          <w:color w:val="00B050"/>
          <w:sz w:val="36"/>
          <w:szCs w:val="36"/>
        </w:rPr>
      </w:pPr>
    </w:p>
    <w:p w:rsidR="006027CD" w:rsidRPr="00FD1647" w:rsidRDefault="006027CD" w:rsidP="006027CD">
      <w:pPr>
        <w:spacing w:after="0" w:line="360" w:lineRule="auto"/>
        <w:rPr>
          <w:rFonts w:ascii="Times New Roman" w:hAnsi="Times New Roman"/>
          <w:b/>
          <w:sz w:val="40"/>
          <w:szCs w:val="40"/>
          <w:lang w:val="nn-NO"/>
        </w:rPr>
      </w:pPr>
      <w:r w:rsidRPr="00FD1647">
        <w:rPr>
          <w:rFonts w:ascii="Times New Roman" w:hAnsi="Times New Roman"/>
          <w:b/>
          <w:sz w:val="40"/>
          <w:szCs w:val="40"/>
          <w:lang w:val="nn-NO"/>
        </w:rPr>
        <w:t>Nattverd</w:t>
      </w:r>
    </w:p>
    <w:p w:rsidR="006027CD" w:rsidRDefault="006027CD" w:rsidP="006027CD">
      <w:pPr>
        <w:rPr>
          <w:rFonts w:ascii="Times New Roman" w:hAnsi="Times New Roman"/>
          <w:sz w:val="36"/>
          <w:szCs w:val="40"/>
        </w:rPr>
      </w:pPr>
      <w:r w:rsidRPr="00FD1647">
        <w:rPr>
          <w:rFonts w:ascii="Times New Roman" w:hAnsi="Times New Roman"/>
          <w:sz w:val="36"/>
          <w:szCs w:val="40"/>
          <w:u w:val="single"/>
        </w:rPr>
        <w:t>Liturg:</w:t>
      </w:r>
      <w:r w:rsidRPr="006C01F3">
        <w:rPr>
          <w:rFonts w:ascii="Times New Roman" w:hAnsi="Times New Roman"/>
          <w:b/>
          <w:sz w:val="36"/>
          <w:szCs w:val="40"/>
        </w:rPr>
        <w:t xml:space="preserve"> </w:t>
      </w:r>
      <w:r w:rsidRPr="006C01F3">
        <w:rPr>
          <w:rFonts w:ascii="Times New Roman" w:hAnsi="Times New Roman"/>
          <w:sz w:val="36"/>
          <w:szCs w:val="40"/>
        </w:rPr>
        <w:t>Ved det siste måltid, mens de delte brød og vin, inviterte Jesus sine disipler til å være med på hans vandring. Likesom de mange hvetekorn blir til ett brød, inviterte Jesus sine disipler til å bli ett legeme i Ham.</w:t>
      </w:r>
    </w:p>
    <w:p w:rsidR="006027CD" w:rsidRPr="006C01F3" w:rsidRDefault="006027CD" w:rsidP="006027CD">
      <w:pPr>
        <w:rPr>
          <w:rFonts w:ascii="Times New Roman" w:hAnsi="Times New Roman"/>
          <w:sz w:val="36"/>
          <w:szCs w:val="40"/>
        </w:rPr>
      </w:pPr>
      <w:r w:rsidRPr="006C01F3">
        <w:rPr>
          <w:rFonts w:ascii="Times New Roman" w:hAnsi="Times New Roman"/>
          <w:b/>
          <w:sz w:val="36"/>
          <w:szCs w:val="40"/>
        </w:rPr>
        <w:br/>
      </w:r>
      <w:proofErr w:type="spellStart"/>
      <w:r w:rsidRPr="00FD1647">
        <w:rPr>
          <w:rFonts w:ascii="Times New Roman" w:hAnsi="Times New Roman"/>
          <w:sz w:val="36"/>
          <w:szCs w:val="40"/>
          <w:u w:val="single"/>
        </w:rPr>
        <w:t>Medliturg</w:t>
      </w:r>
      <w:proofErr w:type="spellEnd"/>
      <w:r w:rsidRPr="00FD1647">
        <w:rPr>
          <w:rFonts w:ascii="Times New Roman" w:hAnsi="Times New Roman"/>
          <w:sz w:val="36"/>
          <w:szCs w:val="40"/>
          <w:u w:val="single"/>
        </w:rPr>
        <w:t>:</w:t>
      </w:r>
      <w:r w:rsidRPr="006C01F3">
        <w:rPr>
          <w:rFonts w:ascii="Times New Roman" w:hAnsi="Times New Roman"/>
          <w:b/>
          <w:sz w:val="36"/>
          <w:szCs w:val="40"/>
        </w:rPr>
        <w:t xml:space="preserve"> </w:t>
      </w:r>
      <w:r w:rsidRPr="006C01F3">
        <w:rPr>
          <w:rFonts w:ascii="Times New Roman" w:hAnsi="Times New Roman"/>
          <w:sz w:val="36"/>
          <w:szCs w:val="40"/>
        </w:rPr>
        <w:t>Her i kveld, ved brød og vin, fornyer vi vår vandring med Jesus og disiplene.</w:t>
      </w:r>
    </w:p>
    <w:p w:rsidR="006027CD" w:rsidRPr="006C01F3" w:rsidRDefault="006027CD" w:rsidP="006027CD">
      <w:pPr>
        <w:ind w:firstLine="360"/>
        <w:rPr>
          <w:rFonts w:ascii="Times New Roman" w:hAnsi="Times New Roman"/>
          <w:sz w:val="36"/>
          <w:szCs w:val="40"/>
        </w:rPr>
      </w:pPr>
      <w:r w:rsidRPr="006C01F3">
        <w:rPr>
          <w:rFonts w:ascii="Times New Roman" w:hAnsi="Times New Roman"/>
          <w:sz w:val="36"/>
          <w:szCs w:val="40"/>
        </w:rPr>
        <w:t>Her i kveld, ved brød og vin, fornyer vi enheten med hverandre og med alle som har gått foran oss.</w:t>
      </w:r>
    </w:p>
    <w:p w:rsidR="006027CD" w:rsidRPr="006C01F3" w:rsidRDefault="006027CD" w:rsidP="006027CD">
      <w:pPr>
        <w:ind w:firstLine="360"/>
        <w:rPr>
          <w:rFonts w:ascii="Times New Roman" w:hAnsi="Times New Roman"/>
          <w:sz w:val="36"/>
          <w:szCs w:val="40"/>
        </w:rPr>
      </w:pPr>
      <w:r w:rsidRPr="006C01F3">
        <w:rPr>
          <w:rFonts w:ascii="Times New Roman" w:hAnsi="Times New Roman"/>
          <w:sz w:val="36"/>
          <w:szCs w:val="40"/>
        </w:rPr>
        <w:t>Ved brød og vin fornyer vi fellesskapet med jorden og stadfester at vi er sammenvevde med denne verdens knuste sjeler.</w:t>
      </w:r>
    </w:p>
    <w:p w:rsidR="006027CD" w:rsidRPr="006C01F3" w:rsidRDefault="006027CD" w:rsidP="006027CD">
      <w:pPr>
        <w:rPr>
          <w:rFonts w:ascii="Times New Roman" w:hAnsi="Times New Roman"/>
          <w:sz w:val="36"/>
          <w:szCs w:val="40"/>
        </w:rPr>
      </w:pPr>
      <w:r w:rsidRPr="00FD1647">
        <w:rPr>
          <w:rFonts w:ascii="Times New Roman" w:hAnsi="Times New Roman"/>
          <w:sz w:val="36"/>
          <w:szCs w:val="40"/>
          <w:u w:val="single"/>
        </w:rPr>
        <w:t>Liturg:</w:t>
      </w:r>
      <w:r w:rsidRPr="006C01F3">
        <w:rPr>
          <w:rFonts w:ascii="Times New Roman" w:hAnsi="Times New Roman"/>
          <w:b/>
          <w:sz w:val="36"/>
          <w:szCs w:val="40"/>
        </w:rPr>
        <w:t xml:space="preserve"> </w:t>
      </w:r>
      <w:r w:rsidRPr="006C01F3">
        <w:rPr>
          <w:rFonts w:ascii="Times New Roman" w:hAnsi="Times New Roman"/>
          <w:sz w:val="36"/>
          <w:szCs w:val="40"/>
        </w:rPr>
        <w:t xml:space="preserve">Vår Herre Jesus Kristus i den natt da han ble forrådt, tok han et brød, takket, brøt det, gav disiplene og sa: Ta dette og </w:t>
      </w:r>
      <w:proofErr w:type="spellStart"/>
      <w:r w:rsidRPr="006C01F3">
        <w:rPr>
          <w:rFonts w:ascii="Times New Roman" w:hAnsi="Times New Roman"/>
          <w:sz w:val="36"/>
          <w:szCs w:val="40"/>
        </w:rPr>
        <w:t>ét</w:t>
      </w:r>
      <w:proofErr w:type="spellEnd"/>
      <w:r w:rsidRPr="006C01F3">
        <w:rPr>
          <w:rFonts w:ascii="Times New Roman" w:hAnsi="Times New Roman"/>
          <w:sz w:val="36"/>
          <w:szCs w:val="40"/>
        </w:rPr>
        <w:t xml:space="preserve"> det. Dette er mitt legeme som gis for dere. Gjør dette til minne om meg.</w:t>
      </w:r>
    </w:p>
    <w:p w:rsidR="006027CD" w:rsidRPr="006C01F3" w:rsidRDefault="006027CD" w:rsidP="006027CD">
      <w:pPr>
        <w:ind w:firstLine="360"/>
        <w:rPr>
          <w:rFonts w:ascii="Times New Roman" w:hAnsi="Times New Roman"/>
          <w:sz w:val="36"/>
          <w:szCs w:val="40"/>
        </w:rPr>
      </w:pPr>
      <w:r w:rsidRPr="006C01F3">
        <w:rPr>
          <w:rFonts w:ascii="Times New Roman" w:hAnsi="Times New Roman"/>
          <w:sz w:val="36"/>
          <w:szCs w:val="40"/>
        </w:rPr>
        <w:t xml:space="preserve">Likeså tok han kalken etter måltidet, takket, gav dem og sa: Drikk alle av den. Denne kalk er den nye pakt i mitt blod som </w:t>
      </w:r>
      <w:r w:rsidRPr="006C01F3">
        <w:rPr>
          <w:rFonts w:ascii="Times New Roman" w:hAnsi="Times New Roman"/>
          <w:sz w:val="36"/>
          <w:szCs w:val="40"/>
        </w:rPr>
        <w:lastRenderedPageBreak/>
        <w:t>utøses for dere til syndenes forlatelse. Gjør dette så ofte som dere drikker det, til minne om meg</w:t>
      </w:r>
    </w:p>
    <w:p w:rsidR="0080795C" w:rsidRDefault="006027CD" w:rsidP="006027CD">
      <w:pPr>
        <w:ind w:firstLine="360"/>
        <w:rPr>
          <w:rFonts w:ascii="Times New Roman" w:hAnsi="Times New Roman"/>
          <w:sz w:val="36"/>
          <w:szCs w:val="40"/>
        </w:rPr>
      </w:pPr>
      <w:r w:rsidRPr="006C01F3">
        <w:rPr>
          <w:rFonts w:ascii="Times New Roman" w:hAnsi="Times New Roman"/>
          <w:sz w:val="36"/>
          <w:szCs w:val="40"/>
        </w:rPr>
        <w:t xml:space="preserve">Så kom og smak på brød og vin, en gave fra jorden og et verk av våre hender, jordisk og himmelsk føde på samme tid. Herrens fred være med dere. </w:t>
      </w:r>
    </w:p>
    <w:p w:rsidR="006027CD" w:rsidRPr="006027CD" w:rsidRDefault="0080795C" w:rsidP="0080795C">
      <w:pPr>
        <w:rPr>
          <w:rFonts w:ascii="Times New Roman" w:hAnsi="Times New Roman"/>
          <w:sz w:val="36"/>
          <w:szCs w:val="36"/>
        </w:rPr>
      </w:pPr>
      <w:r w:rsidRPr="0080795C">
        <w:rPr>
          <w:rFonts w:ascii="Times New Roman" w:hAnsi="Times New Roman"/>
          <w:color w:val="FF0000"/>
          <w:sz w:val="36"/>
          <w:szCs w:val="40"/>
        </w:rPr>
        <w:t xml:space="preserve">-Vår </w:t>
      </w:r>
      <w:proofErr w:type="gramStart"/>
      <w:r w:rsidRPr="0080795C">
        <w:rPr>
          <w:rFonts w:ascii="Times New Roman" w:hAnsi="Times New Roman"/>
          <w:color w:val="FF0000"/>
          <w:sz w:val="36"/>
          <w:szCs w:val="40"/>
        </w:rPr>
        <w:t>Far</w:t>
      </w:r>
      <w:r>
        <w:rPr>
          <w:rFonts w:ascii="Times New Roman" w:hAnsi="Times New Roman"/>
          <w:sz w:val="12"/>
          <w:szCs w:val="16"/>
        </w:rPr>
        <w:t xml:space="preserve"> </w:t>
      </w:r>
      <w:r>
        <w:rPr>
          <w:rFonts w:ascii="Times New Roman" w:hAnsi="Times New Roman"/>
          <w:sz w:val="36"/>
          <w:szCs w:val="36"/>
        </w:rPr>
        <w:t xml:space="preserve"> </w:t>
      </w:r>
      <w:bookmarkStart w:id="0" w:name="_GoBack"/>
      <w:r w:rsidRPr="0080795C">
        <w:rPr>
          <w:rFonts w:ascii="Times New Roman" w:hAnsi="Times New Roman"/>
          <w:color w:val="FF0000"/>
          <w:sz w:val="36"/>
          <w:szCs w:val="36"/>
        </w:rPr>
        <w:t>(</w:t>
      </w:r>
      <w:proofErr w:type="gramEnd"/>
      <w:r w:rsidRPr="0080795C">
        <w:rPr>
          <w:rFonts w:ascii="Times New Roman" w:hAnsi="Times New Roman"/>
          <w:color w:val="FF0000"/>
          <w:sz w:val="36"/>
          <w:szCs w:val="36"/>
        </w:rPr>
        <w:t>synges eller sies fram)</w:t>
      </w:r>
      <w:r w:rsidR="006027CD" w:rsidRPr="0080795C">
        <w:rPr>
          <w:rFonts w:ascii="Times New Roman" w:hAnsi="Times New Roman"/>
          <w:color w:val="FF0000"/>
          <w:sz w:val="12"/>
          <w:szCs w:val="16"/>
        </w:rPr>
        <w:br/>
      </w:r>
      <w:bookmarkEnd w:id="0"/>
      <w:r w:rsidR="006027CD" w:rsidRPr="006C01F3">
        <w:rPr>
          <w:rFonts w:ascii="Times New Roman" w:hAnsi="Times New Roman"/>
          <w:sz w:val="12"/>
          <w:szCs w:val="16"/>
        </w:rPr>
        <w:br/>
      </w:r>
      <w:r w:rsidR="006027CD" w:rsidRPr="006027CD">
        <w:rPr>
          <w:rFonts w:ascii="Times New Roman" w:hAnsi="Times New Roman"/>
          <w:b/>
          <w:sz w:val="36"/>
          <w:szCs w:val="36"/>
        </w:rPr>
        <w:t>Utdeling</w:t>
      </w:r>
      <w:r w:rsidR="006027CD" w:rsidRPr="006027CD">
        <w:rPr>
          <w:rFonts w:ascii="Times New Roman" w:hAnsi="Times New Roman"/>
          <w:b/>
          <w:sz w:val="36"/>
          <w:szCs w:val="36"/>
        </w:rPr>
        <w:br/>
      </w:r>
      <w:r w:rsidR="006027CD" w:rsidRPr="006027CD">
        <w:rPr>
          <w:rFonts w:ascii="Times New Roman" w:hAnsi="Times New Roman"/>
          <w:sz w:val="36"/>
          <w:szCs w:val="36"/>
          <w:u w:val="single"/>
        </w:rPr>
        <w:t>Liturg:</w:t>
      </w:r>
      <w:r w:rsidR="006027CD" w:rsidRPr="006027CD">
        <w:rPr>
          <w:rFonts w:ascii="Times New Roman" w:hAnsi="Times New Roman"/>
          <w:b/>
          <w:sz w:val="36"/>
          <w:szCs w:val="36"/>
        </w:rPr>
        <w:t xml:space="preserve"> </w:t>
      </w:r>
      <w:r w:rsidR="006027CD" w:rsidRPr="006027CD">
        <w:rPr>
          <w:rFonts w:ascii="Times New Roman" w:hAnsi="Times New Roman"/>
          <w:sz w:val="36"/>
          <w:szCs w:val="36"/>
        </w:rPr>
        <w:t>Jesu kropp, gitt for deg.</w:t>
      </w:r>
      <w:r w:rsidR="006027CD" w:rsidRPr="006027CD">
        <w:rPr>
          <w:rFonts w:ascii="Times New Roman" w:hAnsi="Times New Roman"/>
          <w:sz w:val="36"/>
          <w:szCs w:val="36"/>
        </w:rPr>
        <w:br/>
      </w:r>
      <w:proofErr w:type="spellStart"/>
      <w:r w:rsidR="006027CD" w:rsidRPr="006027CD">
        <w:rPr>
          <w:rFonts w:ascii="Times New Roman" w:hAnsi="Times New Roman"/>
          <w:sz w:val="36"/>
          <w:szCs w:val="36"/>
          <w:u w:val="single"/>
        </w:rPr>
        <w:t>Medliturg</w:t>
      </w:r>
      <w:proofErr w:type="spellEnd"/>
      <w:r w:rsidR="006027CD" w:rsidRPr="006027CD">
        <w:rPr>
          <w:rFonts w:ascii="Times New Roman" w:hAnsi="Times New Roman"/>
          <w:sz w:val="36"/>
          <w:szCs w:val="36"/>
          <w:u w:val="single"/>
        </w:rPr>
        <w:t>:</w:t>
      </w:r>
      <w:r w:rsidR="006027CD" w:rsidRPr="006027CD">
        <w:rPr>
          <w:rFonts w:ascii="Times New Roman" w:hAnsi="Times New Roman"/>
          <w:b/>
          <w:sz w:val="36"/>
          <w:szCs w:val="36"/>
        </w:rPr>
        <w:t xml:space="preserve"> </w:t>
      </w:r>
      <w:r w:rsidR="006027CD" w:rsidRPr="006027CD">
        <w:rPr>
          <w:rFonts w:ascii="Times New Roman" w:hAnsi="Times New Roman"/>
          <w:sz w:val="36"/>
          <w:szCs w:val="36"/>
        </w:rPr>
        <w:t xml:space="preserve">Jesu blod, utøst for deg. </w:t>
      </w:r>
      <w:r w:rsidR="006027CD" w:rsidRPr="006027CD">
        <w:rPr>
          <w:rFonts w:ascii="Times New Roman" w:hAnsi="Times New Roman"/>
          <w:sz w:val="36"/>
          <w:szCs w:val="36"/>
        </w:rPr>
        <w:br/>
      </w:r>
    </w:p>
    <w:p w:rsidR="006027CD" w:rsidRPr="006027CD" w:rsidRDefault="006027CD" w:rsidP="006027CD">
      <w:pPr>
        <w:rPr>
          <w:rFonts w:ascii="Times New Roman" w:hAnsi="Times New Roman"/>
          <w:sz w:val="36"/>
          <w:szCs w:val="36"/>
        </w:rPr>
      </w:pPr>
      <w:r w:rsidRPr="006027CD">
        <w:rPr>
          <w:rFonts w:ascii="Times New Roman" w:hAnsi="Times New Roman"/>
          <w:sz w:val="36"/>
          <w:szCs w:val="36"/>
        </w:rPr>
        <w:t>Tilsigelsesord (Liturg): Den korsfestede og oppstandne Jesus Kristus har nå gitt oss sitt hellige legeme og blod som han gav til soning for alle våre synder. Han styrke oss og holde oss oppe i en sann tro til det evige liv. Fred være med dere +</w:t>
      </w:r>
    </w:p>
    <w:p w:rsidR="006027CD" w:rsidRDefault="006027CD" w:rsidP="006027CD">
      <w:pPr>
        <w:spacing w:after="0" w:line="360" w:lineRule="auto"/>
        <w:rPr>
          <w:rFonts w:ascii="Times New Roman" w:hAnsi="Times New Roman"/>
          <w:b/>
          <w:sz w:val="36"/>
          <w:szCs w:val="36"/>
        </w:rPr>
      </w:pPr>
    </w:p>
    <w:p w:rsidR="006027CD" w:rsidRPr="00363752" w:rsidRDefault="006027CD" w:rsidP="006027CD">
      <w:pPr>
        <w:spacing w:after="0" w:line="360" w:lineRule="auto"/>
        <w:rPr>
          <w:rFonts w:ascii="Times New Roman" w:hAnsi="Times New Roman"/>
          <w:b/>
          <w:sz w:val="36"/>
          <w:szCs w:val="36"/>
        </w:rPr>
      </w:pPr>
      <w:r w:rsidRPr="00033F34">
        <w:rPr>
          <w:rFonts w:ascii="Times New Roman" w:hAnsi="Times New Roman"/>
          <w:noProof/>
          <w:sz w:val="36"/>
          <w:szCs w:val="36"/>
          <w:lang w:eastAsia="nb-NO"/>
        </w:rPr>
        <w:drawing>
          <wp:anchor distT="0" distB="0" distL="114300" distR="114300" simplePos="0" relativeHeight="251659264" behindDoc="1" locked="0" layoutInCell="1" allowOverlap="1" wp14:anchorId="4E27ECC1" wp14:editId="6CB28339">
            <wp:simplePos x="0" y="0"/>
            <wp:positionH relativeFrom="column">
              <wp:posOffset>-845820</wp:posOffset>
            </wp:positionH>
            <wp:positionV relativeFrom="paragraph">
              <wp:posOffset>420370</wp:posOffset>
            </wp:positionV>
            <wp:extent cx="7563485" cy="4686300"/>
            <wp:effectExtent l="0" t="0" r="0" b="0"/>
            <wp:wrapNone/>
            <wp:docPr id="3" name="Bilde 3" descr="C:\Users\reskil.INTERN.002\AppData\Local\Microsoft\Windows\Temporary Internet Files\Content.Word\SKMBT_C4541502201814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kil.INTERN.002\AppData\Local\Microsoft\Windows\Temporary Internet Files\Content.Word\SKMBT_C45415022018140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3485"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F34">
        <w:rPr>
          <w:rFonts w:ascii="Times New Roman" w:hAnsi="Times New Roman"/>
          <w:b/>
          <w:sz w:val="36"/>
          <w:szCs w:val="36"/>
        </w:rPr>
        <w:t>Salme</w:t>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i/>
          <w:sz w:val="36"/>
          <w:szCs w:val="36"/>
        </w:rPr>
        <w:t>Kom til ham, livets brød</w:t>
      </w:r>
    </w:p>
    <w:p w:rsidR="006027CD" w:rsidRPr="00033F34" w:rsidRDefault="006027CD" w:rsidP="006027CD">
      <w:pPr>
        <w:spacing w:after="0" w:line="360" w:lineRule="auto"/>
        <w:jc w:val="right"/>
        <w:rPr>
          <w:rFonts w:ascii="Times New Roman" w:hAnsi="Times New Roman"/>
          <w:i/>
          <w:sz w:val="36"/>
          <w:szCs w:val="36"/>
        </w:rPr>
      </w:pPr>
    </w:p>
    <w:p w:rsidR="006027CD" w:rsidRPr="00033F34" w:rsidRDefault="006027CD" w:rsidP="006027CD">
      <w:pPr>
        <w:spacing w:after="0"/>
        <w:jc w:val="center"/>
        <w:rPr>
          <w:rFonts w:ascii="Times New Roman" w:hAnsi="Times New Roman"/>
          <w:i/>
          <w:spacing w:val="-8"/>
          <w:sz w:val="36"/>
          <w:szCs w:val="36"/>
        </w:rPr>
      </w:pPr>
    </w:p>
    <w:p w:rsidR="006027CD" w:rsidRPr="00033F34" w:rsidRDefault="006027CD" w:rsidP="006027CD">
      <w:pPr>
        <w:spacing w:after="0" w:line="240" w:lineRule="auto"/>
        <w:jc w:val="right"/>
        <w:rPr>
          <w:rFonts w:ascii="Times New Roman" w:hAnsi="Times New Roman"/>
          <w:i/>
          <w:spacing w:val="-8"/>
          <w:sz w:val="36"/>
          <w:szCs w:val="36"/>
        </w:rPr>
      </w:pPr>
    </w:p>
    <w:p w:rsidR="006027CD" w:rsidRPr="00033F34" w:rsidRDefault="006027CD" w:rsidP="006027CD">
      <w:pPr>
        <w:spacing w:after="0"/>
        <w:rPr>
          <w:rFonts w:ascii="Times New Roman" w:hAnsi="Times New Roman"/>
          <w:sz w:val="36"/>
          <w:szCs w:val="36"/>
        </w:rPr>
      </w:pPr>
    </w:p>
    <w:p w:rsidR="006027CD" w:rsidRPr="00033F34" w:rsidRDefault="006027CD" w:rsidP="006027CD">
      <w:pPr>
        <w:spacing w:after="0"/>
        <w:jc w:val="center"/>
        <w:rPr>
          <w:rStyle w:val="verse"/>
          <w:rFonts w:ascii="Times New Roman" w:hAnsi="Times New Roman"/>
          <w:i/>
          <w:color w:val="333333"/>
          <w:sz w:val="36"/>
          <w:szCs w:val="36"/>
        </w:rPr>
      </w:pPr>
    </w:p>
    <w:p w:rsidR="006027CD" w:rsidRPr="00033F34" w:rsidRDefault="006027CD" w:rsidP="006027CD">
      <w:pPr>
        <w:spacing w:after="0"/>
        <w:jc w:val="center"/>
        <w:rPr>
          <w:rStyle w:val="verse"/>
          <w:rFonts w:ascii="Times New Roman" w:hAnsi="Times New Roman"/>
          <w:i/>
          <w:color w:val="333333"/>
          <w:sz w:val="36"/>
          <w:szCs w:val="36"/>
        </w:rPr>
      </w:pPr>
    </w:p>
    <w:p w:rsidR="006027CD" w:rsidRPr="00033F34" w:rsidRDefault="006027CD" w:rsidP="006027CD">
      <w:pPr>
        <w:spacing w:after="0"/>
        <w:jc w:val="center"/>
        <w:rPr>
          <w:rStyle w:val="verse"/>
          <w:rFonts w:ascii="Times New Roman" w:hAnsi="Times New Roman"/>
          <w:i/>
          <w:color w:val="333333"/>
          <w:sz w:val="36"/>
          <w:szCs w:val="36"/>
        </w:rPr>
      </w:pPr>
    </w:p>
    <w:p w:rsidR="006027CD" w:rsidRPr="00033F34" w:rsidRDefault="006027CD" w:rsidP="006027CD">
      <w:pPr>
        <w:spacing w:after="0"/>
        <w:rPr>
          <w:rStyle w:val="verse"/>
          <w:rFonts w:ascii="Times New Roman" w:hAnsi="Times New Roman"/>
          <w:i/>
          <w:color w:val="333333"/>
          <w:sz w:val="36"/>
          <w:szCs w:val="36"/>
        </w:rPr>
      </w:pPr>
    </w:p>
    <w:p w:rsidR="006027CD" w:rsidRPr="00033F34" w:rsidRDefault="006027CD" w:rsidP="006027CD">
      <w:pPr>
        <w:spacing w:after="0"/>
        <w:rPr>
          <w:rStyle w:val="verse"/>
          <w:rFonts w:ascii="Times New Roman" w:hAnsi="Times New Roman"/>
          <w:b/>
          <w:i/>
          <w:color w:val="333333"/>
          <w:sz w:val="36"/>
          <w:szCs w:val="36"/>
        </w:rPr>
      </w:pPr>
      <w:r w:rsidRPr="00033F34">
        <w:rPr>
          <w:rStyle w:val="verse"/>
          <w:rFonts w:ascii="Times New Roman" w:hAnsi="Times New Roman"/>
          <w:b/>
          <w:i/>
          <w:color w:val="333333"/>
          <w:sz w:val="36"/>
          <w:szCs w:val="36"/>
        </w:rPr>
        <w:t xml:space="preserve"> </w:t>
      </w:r>
    </w:p>
    <w:p w:rsidR="006027CD" w:rsidRDefault="006027CD" w:rsidP="006027CD">
      <w:pPr>
        <w:spacing w:after="0" w:line="360" w:lineRule="auto"/>
        <w:rPr>
          <w:rFonts w:ascii="Times New Roman" w:hAnsi="Times New Roman"/>
          <w:b/>
          <w:sz w:val="36"/>
          <w:szCs w:val="36"/>
        </w:rPr>
      </w:pPr>
    </w:p>
    <w:p w:rsidR="006027CD" w:rsidRDefault="006027CD" w:rsidP="006027CD">
      <w:pPr>
        <w:spacing w:after="0" w:line="360" w:lineRule="auto"/>
        <w:rPr>
          <w:rFonts w:ascii="Times New Roman" w:hAnsi="Times New Roman"/>
          <w:b/>
          <w:sz w:val="36"/>
          <w:szCs w:val="36"/>
        </w:rPr>
      </w:pPr>
    </w:p>
    <w:p w:rsidR="006027CD" w:rsidRDefault="006027CD" w:rsidP="006027CD">
      <w:pPr>
        <w:spacing w:after="0" w:line="360" w:lineRule="auto"/>
        <w:rPr>
          <w:rFonts w:ascii="Times New Roman" w:hAnsi="Times New Roman"/>
          <w:b/>
          <w:sz w:val="36"/>
          <w:szCs w:val="36"/>
        </w:rPr>
      </w:pPr>
    </w:p>
    <w:p w:rsidR="006027CD" w:rsidRPr="00033F34" w:rsidRDefault="006027CD" w:rsidP="006027CD">
      <w:pPr>
        <w:spacing w:after="0" w:line="360" w:lineRule="auto"/>
        <w:rPr>
          <w:rFonts w:ascii="Times New Roman" w:hAnsi="Times New Roman"/>
          <w:sz w:val="36"/>
          <w:szCs w:val="36"/>
        </w:rPr>
      </w:pPr>
      <w:r w:rsidRPr="00033F34">
        <w:rPr>
          <w:rFonts w:ascii="Times New Roman" w:hAnsi="Times New Roman"/>
          <w:b/>
          <w:sz w:val="36"/>
          <w:szCs w:val="36"/>
        </w:rPr>
        <w:lastRenderedPageBreak/>
        <w:t>Salme</w:t>
      </w:r>
      <w:r w:rsidRPr="00033F34">
        <w:rPr>
          <w:rFonts w:ascii="Times New Roman" w:hAnsi="Times New Roman"/>
          <w:sz w:val="36"/>
          <w:szCs w:val="36"/>
        </w:rPr>
        <w:t xml:space="preserve"> 384</w:t>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sz w:val="36"/>
          <w:szCs w:val="36"/>
        </w:rPr>
        <w:tab/>
      </w:r>
      <w:r w:rsidRPr="00033F34">
        <w:rPr>
          <w:rFonts w:ascii="Times New Roman" w:hAnsi="Times New Roman"/>
          <w:sz w:val="36"/>
          <w:szCs w:val="36"/>
        </w:rPr>
        <w:tab/>
      </w:r>
      <w:proofErr w:type="spellStart"/>
      <w:r w:rsidRPr="00033F34">
        <w:rPr>
          <w:rFonts w:ascii="Times New Roman" w:hAnsi="Times New Roman"/>
          <w:i/>
          <w:sz w:val="36"/>
          <w:szCs w:val="36"/>
        </w:rPr>
        <w:t>Laudate</w:t>
      </w:r>
      <w:proofErr w:type="spellEnd"/>
      <w:r w:rsidRPr="00033F34">
        <w:rPr>
          <w:rFonts w:ascii="Times New Roman" w:hAnsi="Times New Roman"/>
          <w:i/>
          <w:sz w:val="36"/>
          <w:szCs w:val="36"/>
        </w:rPr>
        <w:t xml:space="preserve"> </w:t>
      </w:r>
      <w:proofErr w:type="spellStart"/>
      <w:r w:rsidRPr="00033F34">
        <w:rPr>
          <w:rFonts w:ascii="Times New Roman" w:hAnsi="Times New Roman"/>
          <w:i/>
          <w:sz w:val="36"/>
          <w:szCs w:val="36"/>
        </w:rPr>
        <w:t>omnes</w:t>
      </w:r>
      <w:proofErr w:type="spellEnd"/>
      <w:r w:rsidRPr="00033F34">
        <w:rPr>
          <w:rFonts w:ascii="Times New Roman" w:hAnsi="Times New Roman"/>
          <w:i/>
          <w:sz w:val="36"/>
          <w:szCs w:val="36"/>
        </w:rPr>
        <w:t xml:space="preserve"> </w:t>
      </w:r>
      <w:proofErr w:type="spellStart"/>
      <w:r w:rsidRPr="00033F34">
        <w:rPr>
          <w:rFonts w:ascii="Times New Roman" w:hAnsi="Times New Roman"/>
          <w:i/>
          <w:sz w:val="36"/>
          <w:szCs w:val="36"/>
        </w:rPr>
        <w:t>gentes</w:t>
      </w:r>
      <w:proofErr w:type="spellEnd"/>
    </w:p>
    <w:p w:rsidR="006027CD" w:rsidRDefault="006027CD" w:rsidP="006027CD">
      <w:pPr>
        <w:spacing w:after="0" w:line="360" w:lineRule="auto"/>
        <w:rPr>
          <w:rFonts w:ascii="Times New Roman" w:hAnsi="Times New Roman"/>
          <w:b/>
          <w:sz w:val="36"/>
          <w:szCs w:val="36"/>
        </w:rPr>
      </w:pPr>
    </w:p>
    <w:p w:rsidR="006027CD" w:rsidRPr="00033F34" w:rsidRDefault="006027CD" w:rsidP="006027CD">
      <w:pPr>
        <w:spacing w:after="0" w:line="360" w:lineRule="auto"/>
        <w:rPr>
          <w:rFonts w:ascii="Times New Roman" w:hAnsi="Times New Roman"/>
          <w:b/>
          <w:sz w:val="36"/>
          <w:szCs w:val="36"/>
        </w:rPr>
      </w:pPr>
      <w:r w:rsidRPr="00033F34">
        <w:rPr>
          <w:rFonts w:ascii="Times New Roman" w:hAnsi="Times New Roman"/>
          <w:b/>
          <w:sz w:val="36"/>
          <w:szCs w:val="36"/>
        </w:rPr>
        <w:t xml:space="preserve">Velsignelsen </w:t>
      </w:r>
    </w:p>
    <w:p w:rsidR="006027CD" w:rsidRPr="00033F34" w:rsidRDefault="006027CD" w:rsidP="006027CD">
      <w:pPr>
        <w:spacing w:after="0" w:line="360" w:lineRule="auto"/>
        <w:rPr>
          <w:rFonts w:ascii="Times New Roman" w:hAnsi="Times New Roman"/>
          <w:sz w:val="36"/>
          <w:szCs w:val="36"/>
        </w:rPr>
      </w:pPr>
      <w:r w:rsidRPr="00033F34">
        <w:rPr>
          <w:rFonts w:ascii="Times New Roman" w:hAnsi="Times New Roman"/>
          <w:sz w:val="36"/>
          <w:szCs w:val="36"/>
        </w:rPr>
        <w:t xml:space="preserve">L: Herren velsigne deg og bevare deg. </w:t>
      </w:r>
    </w:p>
    <w:p w:rsidR="006027CD" w:rsidRPr="00033F34" w:rsidRDefault="006027CD" w:rsidP="006027CD">
      <w:pPr>
        <w:spacing w:after="0" w:line="360" w:lineRule="auto"/>
        <w:rPr>
          <w:rFonts w:ascii="Times New Roman" w:hAnsi="Times New Roman"/>
          <w:sz w:val="36"/>
          <w:szCs w:val="36"/>
        </w:rPr>
      </w:pPr>
      <w:r w:rsidRPr="00033F34">
        <w:rPr>
          <w:rFonts w:ascii="Times New Roman" w:hAnsi="Times New Roman"/>
          <w:sz w:val="36"/>
          <w:szCs w:val="36"/>
        </w:rPr>
        <w:t>Herren la sitt ansikt lyse over deg, og være deg nådig.</w:t>
      </w:r>
    </w:p>
    <w:p w:rsidR="006027CD" w:rsidRPr="00033F34" w:rsidRDefault="006027CD" w:rsidP="006027CD">
      <w:pPr>
        <w:spacing w:after="0" w:line="360" w:lineRule="auto"/>
        <w:rPr>
          <w:rFonts w:ascii="Times New Roman" w:hAnsi="Times New Roman"/>
          <w:sz w:val="36"/>
          <w:szCs w:val="36"/>
        </w:rPr>
      </w:pPr>
      <w:r w:rsidRPr="00033F34">
        <w:rPr>
          <w:rFonts w:ascii="Times New Roman" w:hAnsi="Times New Roman"/>
          <w:sz w:val="36"/>
          <w:szCs w:val="36"/>
        </w:rPr>
        <w:t xml:space="preserve"> Herren løfte sitt åsyn på deg, og gi deg fred.</w:t>
      </w:r>
    </w:p>
    <w:p w:rsidR="006027CD" w:rsidRPr="00033F34" w:rsidRDefault="006027CD" w:rsidP="006027CD">
      <w:pPr>
        <w:spacing w:after="0"/>
        <w:rPr>
          <w:rFonts w:ascii="Times New Roman" w:hAnsi="Times New Roman"/>
          <w:sz w:val="36"/>
          <w:szCs w:val="36"/>
        </w:rPr>
      </w:pPr>
      <w:r w:rsidRPr="00033F34">
        <w:rPr>
          <w:rFonts w:ascii="Times New Roman" w:hAnsi="Times New Roman"/>
          <w:b/>
          <w:sz w:val="36"/>
          <w:szCs w:val="36"/>
        </w:rPr>
        <w:t>Salme</w:t>
      </w:r>
      <w:r w:rsidRPr="00033F34">
        <w:rPr>
          <w:rFonts w:ascii="Times New Roman" w:hAnsi="Times New Roman"/>
          <w:sz w:val="36"/>
          <w:szCs w:val="36"/>
        </w:rPr>
        <w:tab/>
        <w:t>Herren er kjærleik</w:t>
      </w:r>
    </w:p>
    <w:p w:rsidR="006027CD" w:rsidRPr="00033F34" w:rsidRDefault="006027CD" w:rsidP="006027CD">
      <w:pPr>
        <w:spacing w:after="0" w:line="360" w:lineRule="auto"/>
        <w:rPr>
          <w:rFonts w:ascii="Times New Roman" w:hAnsi="Times New Roman"/>
          <w:sz w:val="36"/>
          <w:szCs w:val="36"/>
        </w:rPr>
      </w:pPr>
      <w:r w:rsidRPr="00033F34">
        <w:rPr>
          <w:rFonts w:ascii="Times New Roman" w:hAnsi="Times New Roman"/>
          <w:noProof/>
          <w:sz w:val="36"/>
          <w:szCs w:val="36"/>
          <w:lang w:eastAsia="nb-NO"/>
        </w:rPr>
        <w:drawing>
          <wp:anchor distT="0" distB="0" distL="114300" distR="114300" simplePos="0" relativeHeight="251660288" behindDoc="1" locked="0" layoutInCell="1" allowOverlap="1" wp14:anchorId="17611D1E" wp14:editId="03A6C1AC">
            <wp:simplePos x="0" y="0"/>
            <wp:positionH relativeFrom="column">
              <wp:posOffset>-875030</wp:posOffset>
            </wp:positionH>
            <wp:positionV relativeFrom="paragraph">
              <wp:posOffset>64135</wp:posOffset>
            </wp:positionV>
            <wp:extent cx="7620000" cy="4711065"/>
            <wp:effectExtent l="0" t="0" r="0" b="0"/>
            <wp:wrapNone/>
            <wp:docPr id="4" name="Bilde 4" descr="C:\Users\reskil.INTERN.002\AppData\Local\Microsoft\Windows\Temporary Internet Files\Content.Word\SKMBT_C4541502201814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skil.INTERN.002\AppData\Local\Microsoft\Windows\Temporary Internet Files\Content.Word\SKMBT_C45415022018141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0" cy="471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F34">
        <w:rPr>
          <w:rFonts w:ascii="Times New Roman" w:hAnsi="Times New Roman"/>
          <w:i/>
          <w:sz w:val="36"/>
          <w:szCs w:val="36"/>
        </w:rPr>
        <w:br/>
      </w: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Pr="00033F34" w:rsidRDefault="006027CD" w:rsidP="006027CD">
      <w:pPr>
        <w:spacing w:after="0" w:line="360" w:lineRule="auto"/>
        <w:rPr>
          <w:rFonts w:ascii="Times New Roman" w:hAnsi="Times New Roman"/>
          <w:sz w:val="36"/>
          <w:szCs w:val="36"/>
        </w:rPr>
      </w:pPr>
    </w:p>
    <w:p w:rsidR="006027CD" w:rsidRDefault="006027CD" w:rsidP="006027CD">
      <w:pPr>
        <w:spacing w:after="0" w:line="360" w:lineRule="auto"/>
        <w:rPr>
          <w:rFonts w:ascii="Times New Roman" w:hAnsi="Times New Roman"/>
          <w:b/>
          <w:sz w:val="36"/>
          <w:szCs w:val="36"/>
        </w:rPr>
      </w:pPr>
    </w:p>
    <w:p w:rsidR="006027CD" w:rsidRPr="00033F34" w:rsidRDefault="006027CD" w:rsidP="006027CD">
      <w:pPr>
        <w:spacing w:after="0" w:line="360" w:lineRule="auto"/>
        <w:rPr>
          <w:rFonts w:ascii="Times New Roman" w:hAnsi="Times New Roman"/>
          <w:b/>
          <w:sz w:val="36"/>
          <w:szCs w:val="36"/>
        </w:rPr>
      </w:pPr>
      <w:r w:rsidRPr="00033F34">
        <w:rPr>
          <w:rFonts w:ascii="Times New Roman" w:hAnsi="Times New Roman"/>
          <w:b/>
          <w:sz w:val="36"/>
          <w:szCs w:val="36"/>
        </w:rPr>
        <w:t>Postludium</w:t>
      </w:r>
    </w:p>
    <w:p w:rsidR="006027CD" w:rsidRPr="00033F34" w:rsidRDefault="006027CD" w:rsidP="006027CD">
      <w:pPr>
        <w:spacing w:after="0" w:line="360" w:lineRule="auto"/>
        <w:rPr>
          <w:rFonts w:ascii="Times New Roman" w:hAnsi="Times New Roman"/>
          <w:b/>
          <w:sz w:val="36"/>
          <w:szCs w:val="36"/>
        </w:rPr>
      </w:pPr>
    </w:p>
    <w:p w:rsidR="006027CD" w:rsidRDefault="006027CD" w:rsidP="006027CD">
      <w:pPr>
        <w:spacing w:after="0" w:line="360" w:lineRule="auto"/>
        <w:rPr>
          <w:rFonts w:ascii="Times New Roman" w:hAnsi="Times New Roman"/>
          <w:b/>
          <w:sz w:val="36"/>
          <w:szCs w:val="36"/>
        </w:rPr>
      </w:pPr>
      <w:r w:rsidRPr="00033F34">
        <w:rPr>
          <w:rFonts w:ascii="Times New Roman" w:hAnsi="Times New Roman"/>
          <w:b/>
          <w:sz w:val="36"/>
          <w:szCs w:val="36"/>
        </w:rPr>
        <w:t>Offer ved utgangen</w:t>
      </w:r>
    </w:p>
    <w:p w:rsidR="006027CD" w:rsidRPr="00363752" w:rsidRDefault="006027CD" w:rsidP="006027CD">
      <w:pPr>
        <w:spacing w:after="0" w:line="360" w:lineRule="auto"/>
        <w:rPr>
          <w:rFonts w:ascii="Times New Roman" w:hAnsi="Times New Roman"/>
          <w:i/>
          <w:sz w:val="36"/>
          <w:szCs w:val="36"/>
        </w:rPr>
      </w:pPr>
      <w:r w:rsidRPr="00363752">
        <w:rPr>
          <w:rFonts w:ascii="Times New Roman" w:hAnsi="Times New Roman"/>
          <w:i/>
          <w:sz w:val="36"/>
          <w:szCs w:val="36"/>
        </w:rPr>
        <w:t>(</w:t>
      </w:r>
      <w:proofErr w:type="gramStart"/>
      <w:r w:rsidRPr="00363752">
        <w:rPr>
          <w:rFonts w:ascii="Times New Roman" w:hAnsi="Times New Roman"/>
          <w:i/>
          <w:sz w:val="36"/>
          <w:szCs w:val="36"/>
        </w:rPr>
        <w:t>til</w:t>
      </w:r>
      <w:proofErr w:type="gramEnd"/>
      <w:r w:rsidRPr="00363752">
        <w:rPr>
          <w:rFonts w:ascii="Times New Roman" w:hAnsi="Times New Roman"/>
          <w:i/>
          <w:sz w:val="36"/>
          <w:szCs w:val="36"/>
        </w:rPr>
        <w:t xml:space="preserve"> menighetens arbeid)</w:t>
      </w:r>
    </w:p>
    <w:p w:rsidR="006027CD" w:rsidRPr="00033F34" w:rsidRDefault="006027CD" w:rsidP="006027CD">
      <w:pPr>
        <w:spacing w:after="0"/>
        <w:rPr>
          <w:rFonts w:ascii="Times New Roman" w:hAnsi="Times New Roman"/>
          <w:sz w:val="36"/>
          <w:szCs w:val="36"/>
        </w:rPr>
      </w:pPr>
    </w:p>
    <w:p w:rsidR="006027CD" w:rsidRPr="00033F34" w:rsidRDefault="006027CD" w:rsidP="006027CD">
      <w:pPr>
        <w:spacing w:after="0"/>
        <w:rPr>
          <w:rFonts w:ascii="Times New Roman" w:hAnsi="Times New Roman"/>
          <w:sz w:val="36"/>
          <w:szCs w:val="36"/>
        </w:rPr>
      </w:pPr>
    </w:p>
    <w:p w:rsidR="006027CD" w:rsidRDefault="006027CD" w:rsidP="006027CD"/>
    <w:p w:rsidR="00CD1D5C" w:rsidRDefault="00CD1D5C"/>
    <w:sectPr w:rsidR="00CD1D5C" w:rsidSect="002D19D5">
      <w:type w:val="continuous"/>
      <w:pgSz w:w="11906" w:h="16838"/>
      <w:pgMar w:top="709"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CD"/>
    <w:rsid w:val="006027CD"/>
    <w:rsid w:val="0080795C"/>
    <w:rsid w:val="00CD1D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B3723-8B34-442F-AC52-3B9ACA40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CD"/>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027CD"/>
  </w:style>
  <w:style w:type="paragraph" w:styleId="NormalWeb">
    <w:name w:val="Normal (Web)"/>
    <w:basedOn w:val="Normal"/>
    <w:uiPriority w:val="99"/>
    <w:unhideWhenUsed/>
    <w:rsid w:val="006027CD"/>
    <w:pPr>
      <w:spacing w:before="100" w:beforeAutospacing="1" w:after="100" w:afterAutospacing="1" w:line="240" w:lineRule="auto"/>
    </w:pPr>
    <w:rPr>
      <w:rFonts w:ascii="Times New Roman" w:eastAsia="Times New Roman" w:hAnsi="Times New Roman"/>
      <w:sz w:val="24"/>
      <w:szCs w:val="24"/>
      <w:lang w:eastAsia="nb-NO"/>
    </w:rPr>
  </w:style>
  <w:style w:type="character" w:styleId="Hyperkobling">
    <w:name w:val="Hyperlink"/>
    <w:basedOn w:val="Standardskriftforavsnitt"/>
    <w:uiPriority w:val="99"/>
    <w:semiHidden/>
    <w:unhideWhenUsed/>
    <w:rsid w:val="006027CD"/>
    <w:rPr>
      <w:color w:val="0000FF"/>
      <w:u w:val="single"/>
    </w:rPr>
  </w:style>
  <w:style w:type="character" w:customStyle="1" w:styleId="versenumber">
    <w:name w:val="versenumber"/>
    <w:basedOn w:val="Standardskriftforavsnitt"/>
    <w:rsid w:val="006027CD"/>
    <w:rPr>
      <w:b/>
      <w:bCs/>
      <w:strike w:val="0"/>
      <w:dstrike w:val="0"/>
      <w:color w:val="777777"/>
      <w:sz w:val="22"/>
      <w:szCs w:val="22"/>
      <w:u w:val="none"/>
      <w:effect w:val="none"/>
    </w:rPr>
  </w:style>
  <w:style w:type="character" w:customStyle="1" w:styleId="versenumberdropcap">
    <w:name w:val="versenumberdropcap"/>
    <w:basedOn w:val="Standardskriftforavsnitt"/>
    <w:rsid w:val="006027CD"/>
    <w:rPr>
      <w:rFonts w:ascii="Georgia" w:hAnsi="Georgia" w:hint="default"/>
      <w:b/>
      <w:bCs/>
      <w:strike w:val="0"/>
      <w:dstrike w:val="0"/>
      <w:color w:val="356F9D"/>
      <w:sz w:val="72"/>
      <w:szCs w:val="7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492</Words>
  <Characters>2613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Grete Listrøm</dc:creator>
  <cp:keywords/>
  <dc:description/>
  <cp:lastModifiedBy>Anne Grete Listrøm</cp:lastModifiedBy>
  <cp:revision>2</cp:revision>
  <dcterms:created xsi:type="dcterms:W3CDTF">2016-09-08T12:05:00Z</dcterms:created>
  <dcterms:modified xsi:type="dcterms:W3CDTF">2016-09-08T12:05:00Z</dcterms:modified>
</cp:coreProperties>
</file>