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0B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</w:pPr>
      <w:bookmarkStart w:id="0" w:name="_GoBack"/>
      <w:bookmarkEnd w:id="0"/>
      <w:r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>Eventuelt:</w:t>
      </w:r>
    </w:p>
    <w:p w:rsidR="00F52A0B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</w:pPr>
      <w:r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 xml:space="preserve">Søknad 2: Ny ordning for hovedgudstjeneste </w:t>
      </w:r>
    </w:p>
    <w:p w:rsidR="00F52A0B" w:rsidRPr="00CD018D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lang w:val="nb-NO" w:eastAsia="nb-NO"/>
        </w:rPr>
      </w:pPr>
      <w:r w:rsidRPr="00CD018D">
        <w:rPr>
          <w:rFonts w:ascii="Cambria" w:hAnsi="Cambria" w:cs="Whitman OsF"/>
          <w:lang w:val="nb-NO" w:eastAsia="nb-NO"/>
        </w:rPr>
        <w:t>Vedtatt</w:t>
      </w:r>
      <w:r>
        <w:rPr>
          <w:rFonts w:ascii="Cambria" w:hAnsi="Cambria" w:cs="Whitman OsF"/>
          <w:lang w:val="nb-NO" w:eastAsia="nb-NO"/>
        </w:rPr>
        <w:t xml:space="preserve"> av </w:t>
      </w:r>
      <w:r w:rsidRPr="00CD018D">
        <w:rPr>
          <w:rFonts w:ascii="Cambria" w:hAnsi="Cambria" w:cs="Whitman OsF"/>
          <w:lang w:val="nb-NO" w:eastAsia="nb-NO"/>
        </w:rPr>
        <w:t xml:space="preserve"> ________________  menighetsråd </w:t>
      </w:r>
      <w:r>
        <w:rPr>
          <w:rFonts w:ascii="Cambria" w:hAnsi="Cambria" w:cs="Whitman OsF"/>
          <w:lang w:val="nb-NO" w:eastAsia="nb-NO"/>
        </w:rPr>
        <w:t xml:space="preserve"> dato </w:t>
      </w:r>
      <w:r w:rsidRPr="00CD018D">
        <w:rPr>
          <w:rFonts w:ascii="Cambria" w:hAnsi="Cambria" w:cs="Whitman OsF"/>
          <w:lang w:val="nb-NO" w:eastAsia="nb-NO"/>
        </w:rPr>
        <w:t>___/___/___</w:t>
      </w:r>
    </w:p>
    <w:p w:rsidR="00F52A0B" w:rsidRPr="009308F8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sz w:val="32"/>
          <w:szCs w:val="32"/>
          <w:lang w:val="nb-NO" w:eastAsia="nb-NO"/>
        </w:rPr>
      </w:pPr>
      <w:r>
        <w:rPr>
          <w:rFonts w:ascii="Cambria" w:hAnsi="Cambria" w:cs="Whitman OsF"/>
          <w:b/>
          <w:sz w:val="32"/>
          <w:szCs w:val="32"/>
          <w:lang w:val="nb-NO" w:eastAsia="nb-NO"/>
        </w:rPr>
        <w:t>Tidsrom søknaden</w:t>
      </w:r>
      <w:r w:rsidRPr="009308F8">
        <w:rPr>
          <w:rFonts w:ascii="Cambria" w:hAnsi="Cambria" w:cs="Whitman OsF"/>
          <w:b/>
          <w:sz w:val="32"/>
          <w:szCs w:val="32"/>
          <w:lang w:val="nb-NO" w:eastAsia="nb-NO"/>
        </w:rPr>
        <w:t xml:space="preserve"> gjelder for: </w:t>
      </w:r>
    </w:p>
    <w:p w:rsidR="00F52A0B" w:rsidRPr="009308F8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lang w:val="nb-NO" w:eastAsia="nb-NO"/>
        </w:rPr>
      </w:pPr>
      <w:r>
        <w:rPr>
          <w:rFonts w:ascii="Cambria" w:hAnsi="Cambria" w:cs="Whitman OsF"/>
          <w:b/>
          <w:lang w:val="nb-NO" w:eastAsia="nb-NO"/>
        </w:rPr>
        <w:t>Søknaden gjelder for 4 år fra 1.s.i advent 2016</w:t>
      </w:r>
      <w:r w:rsidRPr="009308F8">
        <w:rPr>
          <w:rFonts w:ascii="Cambria" w:hAnsi="Cambria" w:cs="Whitman OsF"/>
          <w:b/>
          <w:lang w:val="nb-NO" w:eastAsia="nb-NO"/>
        </w:rPr>
        <w:t>_________________________________</w:t>
      </w:r>
    </w:p>
    <w:p w:rsidR="00F52A0B" w:rsidRDefault="00F52A0B" w:rsidP="00F52A0B">
      <w:pPr>
        <w:pStyle w:val="epi1fm1tt"/>
        <w:rPr>
          <w:color w:val="00B050"/>
          <w:lang w:eastAsia="nb-NO"/>
        </w:rPr>
      </w:pPr>
      <w:r>
        <w:rPr>
          <w:lang w:eastAsia="nb-NO"/>
        </w:rPr>
        <w:t xml:space="preserve">Hovedgudstjeneste nr </w:t>
      </w:r>
      <w:r w:rsidRPr="00F52A0B">
        <w:rPr>
          <w:color w:val="00B050"/>
          <w:lang w:eastAsia="nb-NO"/>
        </w:rPr>
        <w:t>3</w:t>
      </w:r>
      <w:r>
        <w:rPr>
          <w:lang w:eastAsia="nb-NO"/>
        </w:rPr>
        <w:t>_, navn: _</w:t>
      </w:r>
      <w:r w:rsidRPr="00F52A0B">
        <w:rPr>
          <w:color w:val="00B050"/>
          <w:lang w:eastAsia="nb-NO"/>
        </w:rPr>
        <w:t>Kveldsmesse_________________________________</w:t>
      </w:r>
    </w:p>
    <w:p w:rsidR="00AF45C7" w:rsidRDefault="00AF45C7" w:rsidP="00AF45C7">
      <w:pPr>
        <w:spacing w:before="0" w:after="0"/>
        <w:rPr>
          <w:color w:val="00B050"/>
          <w:sz w:val="28"/>
          <w:szCs w:val="28"/>
          <w:u w:val="single"/>
          <w:lang w:val="nb-NO" w:eastAsia="nb-NO"/>
        </w:rPr>
      </w:pPr>
    </w:p>
    <w:p w:rsidR="00AF45C7" w:rsidRPr="00AF45C7" w:rsidRDefault="00AF45C7" w:rsidP="00AF45C7">
      <w:pPr>
        <w:spacing w:before="0" w:after="0"/>
        <w:rPr>
          <w:color w:val="00B050"/>
          <w:sz w:val="28"/>
          <w:szCs w:val="28"/>
          <w:u w:val="single"/>
          <w:lang w:val="nb-NO" w:eastAsia="nb-NO"/>
        </w:rPr>
      </w:pPr>
      <w:r w:rsidRPr="00AF45C7">
        <w:rPr>
          <w:color w:val="00B050"/>
          <w:sz w:val="28"/>
          <w:szCs w:val="28"/>
          <w:u w:val="single"/>
          <w:lang w:val="nb-NO" w:eastAsia="nb-NO"/>
        </w:rPr>
        <w:t>Musikk:</w:t>
      </w:r>
    </w:p>
    <w:p w:rsidR="00AF45C7" w:rsidRDefault="00AF45C7" w:rsidP="00AF45C7">
      <w:pPr>
        <w:spacing w:before="0" w:after="0"/>
        <w:rPr>
          <w:color w:val="00B050"/>
          <w:sz w:val="28"/>
          <w:szCs w:val="28"/>
          <w:lang w:val="nb-NO" w:eastAsia="nb-NO"/>
        </w:rPr>
      </w:pPr>
      <w:r w:rsidRPr="00AF45C7">
        <w:rPr>
          <w:color w:val="00B050"/>
          <w:sz w:val="28"/>
          <w:szCs w:val="28"/>
          <w:lang w:val="nb-NO" w:eastAsia="nb-NO"/>
        </w:rPr>
        <w:t>Alle salmene og de musik</w:t>
      </w:r>
      <w:r w:rsidR="0019134D">
        <w:rPr>
          <w:color w:val="00B050"/>
          <w:sz w:val="28"/>
          <w:szCs w:val="28"/>
          <w:lang w:val="nb-NO" w:eastAsia="nb-NO"/>
        </w:rPr>
        <w:t>alske leddene er fra Taizé</w:t>
      </w:r>
      <w:r w:rsidRPr="00AF45C7">
        <w:rPr>
          <w:color w:val="00B050"/>
          <w:sz w:val="28"/>
          <w:szCs w:val="28"/>
          <w:lang w:val="nb-NO" w:eastAsia="nb-NO"/>
        </w:rPr>
        <w:t>.</w:t>
      </w:r>
    </w:p>
    <w:p w:rsidR="00AF45C7" w:rsidRPr="00AF45C7" w:rsidRDefault="00AF45C7" w:rsidP="00AF45C7">
      <w:pPr>
        <w:spacing w:before="0" w:after="0"/>
        <w:rPr>
          <w:color w:val="00B050"/>
          <w:sz w:val="28"/>
          <w:szCs w:val="28"/>
          <w:lang w:val="nb-NO" w:eastAsia="nb-NO"/>
        </w:rPr>
      </w:pPr>
    </w:p>
    <w:p w:rsidR="00AF45C7" w:rsidRDefault="00AF45C7" w:rsidP="00AF45C7">
      <w:pPr>
        <w:spacing w:before="0" w:after="0"/>
        <w:rPr>
          <w:color w:val="00B050"/>
          <w:sz w:val="28"/>
          <w:szCs w:val="28"/>
          <w:u w:val="single"/>
          <w:lang w:val="nb-NO" w:eastAsia="nb-NO"/>
        </w:rPr>
      </w:pPr>
      <w:r w:rsidRPr="00AF45C7">
        <w:rPr>
          <w:color w:val="00B050"/>
          <w:sz w:val="28"/>
          <w:szCs w:val="28"/>
          <w:u w:val="single"/>
          <w:lang w:val="nb-NO" w:eastAsia="nb-NO"/>
        </w:rPr>
        <w:t>Frekvens:</w:t>
      </w:r>
      <w:r>
        <w:rPr>
          <w:color w:val="00B050"/>
          <w:sz w:val="28"/>
          <w:szCs w:val="28"/>
          <w:u w:val="single"/>
          <w:lang w:val="nb-NO" w:eastAsia="nb-NO"/>
        </w:rPr>
        <w:t xml:space="preserve"> </w:t>
      </w:r>
    </w:p>
    <w:p w:rsidR="00AF45C7" w:rsidRDefault="00AF45C7" w:rsidP="00AF45C7">
      <w:pPr>
        <w:spacing w:before="0" w:after="0"/>
        <w:rPr>
          <w:color w:val="00B050"/>
          <w:sz w:val="28"/>
          <w:szCs w:val="28"/>
          <w:lang w:val="nb-NO" w:eastAsia="nb-NO"/>
        </w:rPr>
      </w:pPr>
      <w:r w:rsidRPr="00AF45C7">
        <w:rPr>
          <w:color w:val="00B050"/>
          <w:sz w:val="28"/>
          <w:szCs w:val="28"/>
          <w:lang w:val="nb-NO" w:eastAsia="nb-NO"/>
        </w:rPr>
        <w:t xml:space="preserve">Denne kveldsmessen feires nå </w:t>
      </w:r>
      <w:r>
        <w:rPr>
          <w:color w:val="00B050"/>
          <w:sz w:val="28"/>
          <w:szCs w:val="28"/>
          <w:lang w:val="nb-NO" w:eastAsia="nb-NO"/>
        </w:rPr>
        <w:t>èn gang i måne</w:t>
      </w:r>
      <w:r w:rsidRPr="00AF45C7">
        <w:rPr>
          <w:color w:val="00B050"/>
          <w:sz w:val="28"/>
          <w:szCs w:val="28"/>
          <w:lang w:val="nb-NO" w:eastAsia="nb-NO"/>
        </w:rPr>
        <w:t>den (unntatt om</w:t>
      </w:r>
      <w:r>
        <w:rPr>
          <w:color w:val="00B050"/>
          <w:sz w:val="28"/>
          <w:szCs w:val="28"/>
          <w:lang w:val="nb-NO" w:eastAsia="nb-NO"/>
        </w:rPr>
        <w:t xml:space="preserve"> sommeren), i Vestre Aker kirke (søndag, klokken 19.00).</w:t>
      </w:r>
    </w:p>
    <w:p w:rsidR="00AF45C7" w:rsidRDefault="00AF45C7" w:rsidP="00AF45C7">
      <w:pPr>
        <w:spacing w:before="0" w:after="0"/>
        <w:rPr>
          <w:color w:val="00B050"/>
          <w:sz w:val="28"/>
          <w:szCs w:val="28"/>
          <w:lang w:val="nb-NO" w:eastAsia="nb-NO"/>
        </w:rPr>
      </w:pPr>
    </w:p>
    <w:p w:rsidR="00AF45C7" w:rsidRPr="00AF45C7" w:rsidRDefault="00AF45C7" w:rsidP="00AF45C7">
      <w:pPr>
        <w:spacing w:before="0" w:after="0"/>
        <w:rPr>
          <w:color w:val="00B050"/>
          <w:sz w:val="28"/>
          <w:szCs w:val="28"/>
          <w:u w:val="single"/>
          <w:lang w:val="nb-NO" w:eastAsia="nb-NO"/>
        </w:rPr>
      </w:pPr>
      <w:r w:rsidRPr="00AF45C7">
        <w:rPr>
          <w:color w:val="00B050"/>
          <w:sz w:val="28"/>
          <w:szCs w:val="28"/>
          <w:u w:val="single"/>
          <w:lang w:val="nb-NO" w:eastAsia="nb-NO"/>
        </w:rPr>
        <w:t>Bakgrunn:</w:t>
      </w:r>
    </w:p>
    <w:p w:rsidR="00AF45C7" w:rsidRPr="00CA7226" w:rsidRDefault="00AF45C7" w:rsidP="0019134D">
      <w:pPr>
        <w:spacing w:before="0" w:after="0"/>
        <w:rPr>
          <w:color w:val="7030A0"/>
          <w:sz w:val="28"/>
          <w:szCs w:val="28"/>
          <w:lang w:val="nb-NO" w:eastAsia="nb-NO"/>
        </w:rPr>
      </w:pPr>
      <w:r>
        <w:rPr>
          <w:color w:val="00B050"/>
          <w:sz w:val="28"/>
          <w:szCs w:val="28"/>
          <w:lang w:val="nb-NO" w:eastAsia="nb-NO"/>
        </w:rPr>
        <w:t>Etter sammenslåingen av Bakkehaugen, Majorstuen og Vestre Aker menighet, var det te</w:t>
      </w:r>
      <w:r w:rsidR="0019134D">
        <w:rPr>
          <w:color w:val="00B050"/>
          <w:sz w:val="28"/>
          <w:szCs w:val="28"/>
          <w:lang w:val="nb-NO" w:eastAsia="nb-NO"/>
        </w:rPr>
        <w:t>nkt at vi fortsatt skulle ha et</w:t>
      </w:r>
      <w:r>
        <w:rPr>
          <w:color w:val="00B050"/>
          <w:sz w:val="28"/>
          <w:szCs w:val="28"/>
          <w:lang w:val="nb-NO" w:eastAsia="nb-NO"/>
        </w:rPr>
        <w:t xml:space="preserve"> gudstjenestetilbud i Majorstuen kirke.</w:t>
      </w:r>
      <w:r w:rsidR="00FF0118">
        <w:rPr>
          <w:color w:val="00B050"/>
          <w:sz w:val="28"/>
          <w:szCs w:val="28"/>
          <w:lang w:val="nb-NO" w:eastAsia="nb-NO"/>
        </w:rPr>
        <w:t xml:space="preserve"> En gruppe arbeidet spesielt med å lage kveldsmessen.</w:t>
      </w:r>
      <w:r>
        <w:rPr>
          <w:color w:val="00B050"/>
          <w:sz w:val="28"/>
          <w:szCs w:val="28"/>
          <w:lang w:val="nb-NO" w:eastAsia="nb-NO"/>
        </w:rPr>
        <w:t xml:space="preserve"> Etter </w:t>
      </w:r>
      <w:r w:rsidR="00FF0118">
        <w:rPr>
          <w:color w:val="00B050"/>
          <w:sz w:val="28"/>
          <w:szCs w:val="28"/>
          <w:lang w:val="nb-NO" w:eastAsia="nb-NO"/>
        </w:rPr>
        <w:t>at vi ikke lenger kunne være i Majorstuen kirke, ble kveldsmessen</w:t>
      </w:r>
      <w:r>
        <w:rPr>
          <w:color w:val="00B050"/>
          <w:sz w:val="28"/>
          <w:szCs w:val="28"/>
          <w:lang w:val="nb-NO" w:eastAsia="nb-NO"/>
        </w:rPr>
        <w:t xml:space="preserve"> flyttet til Vestre Aker kirke. </w:t>
      </w:r>
      <w:r w:rsidR="00CA7226" w:rsidRPr="00CA7226">
        <w:rPr>
          <w:color w:val="7030A0"/>
          <w:sz w:val="28"/>
          <w:szCs w:val="28"/>
          <w:lang w:val="nb-NO" w:eastAsia="nb-NO"/>
        </w:rPr>
        <w:t>Det er et ønske for denne gudstjenesten at den skal ha færre ord og mer sang og stillhet enn høymessen.</w:t>
      </w:r>
    </w:p>
    <w:p w:rsidR="00AF45C7" w:rsidRPr="00AF45C7" w:rsidRDefault="00AF45C7" w:rsidP="00AF45C7">
      <w:pPr>
        <w:rPr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  <w:r w:rsidRPr="000C38F0">
        <w:rPr>
          <w:rFonts w:ascii="Cambria" w:hAnsi="Cambria" w:cs="Whitman OsF"/>
          <w:color w:val="000000"/>
          <w:lang w:val="nb-NO" w:eastAsia="nb-NO"/>
        </w:rPr>
        <w:t>Menighetsrådet har gjort følgende vedtak: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24"/>
      </w:tblGrid>
      <w:tr w:rsidR="00F52A0B" w:rsidTr="00F15489">
        <w:trPr>
          <w:trHeight w:val="356"/>
        </w:trPr>
        <w:tc>
          <w:tcPr>
            <w:tcW w:w="4078" w:type="dxa"/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ind w:left="108"/>
              <w:jc w:val="center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Ledd:</w:t>
            </w:r>
          </w:p>
        </w:tc>
        <w:tc>
          <w:tcPr>
            <w:tcW w:w="5088" w:type="dxa"/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ind w:left="108"/>
              <w:jc w:val="center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Vedtak: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tcBorders>
              <w:right w:val="single" w:sz="4" w:space="0" w:color="auto"/>
            </w:tcBorders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Forberedelse</w:t>
            </w:r>
          </w:p>
        </w:tc>
        <w:tc>
          <w:tcPr>
            <w:tcW w:w="5089" w:type="dxa"/>
            <w:tcBorders>
              <w:left w:val="single" w:sz="4" w:space="0" w:color="auto"/>
            </w:tcBorders>
          </w:tcPr>
          <w:p w:rsidR="00F52A0B" w:rsidRPr="00F52A0B" w:rsidRDefault="00F52A0B" w:rsidP="00F15489">
            <w:pPr>
              <w:spacing w:before="0" w:after="0"/>
              <w:rPr>
                <w:rFonts w:ascii="Cambria" w:hAnsi="Cambria" w:cs="Whitman OsF"/>
                <w:i/>
                <w:color w:val="00B050"/>
                <w:sz w:val="28"/>
                <w:szCs w:val="28"/>
                <w:lang w:val="nb-NO" w:eastAsia="nb-NO"/>
              </w:rPr>
            </w:pPr>
            <w:r w:rsidRPr="00F52A0B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Kveldsmessen begynner med kunngjøringer (lest av ML) som avsluttes med</w:t>
            </w:r>
            <w:r w:rsidRPr="00F52A0B">
              <w:rPr>
                <w:rFonts w:ascii="Cambria" w:hAnsi="Cambria" w:cs="Whitman OsF"/>
                <w:i/>
                <w:color w:val="00B050"/>
                <w:sz w:val="28"/>
                <w:szCs w:val="28"/>
                <w:lang w:val="nb-NO" w:eastAsia="nb-NO"/>
              </w:rPr>
              <w:t>: La oss være stille for Gud</w:t>
            </w:r>
          </w:p>
          <w:p w:rsidR="00F52A0B" w:rsidRPr="00F52A0B" w:rsidRDefault="0019134D" w:rsidP="00F15489">
            <w:pPr>
              <w:spacing w:before="0" w:after="0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Så tre slag med klokkene før inngangsord ved prest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Plassering av syndsbekjennelsen</w:t>
            </w:r>
          </w:p>
        </w:tc>
        <w:tc>
          <w:tcPr>
            <w:tcW w:w="5089" w:type="dxa"/>
          </w:tcPr>
          <w:p w:rsidR="00F52A0B" w:rsidRP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F52A0B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Først i forbønnen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Dåpens plassering i hovedgudstjenesten</w:t>
            </w:r>
          </w:p>
        </w:tc>
        <w:tc>
          <w:tcPr>
            <w:tcW w:w="5089" w:type="dxa"/>
          </w:tcPr>
          <w:p w:rsidR="00F52A0B" w:rsidRP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FF0000"/>
                <w:sz w:val="28"/>
                <w:szCs w:val="28"/>
                <w:lang w:val="nb-NO" w:eastAsia="nb-NO"/>
              </w:rPr>
            </w:pPr>
            <w:r w:rsidRPr="00F52A0B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Det er normalt ikke dåp på kveldsmessa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8 Dagens bønn</w:t>
            </w:r>
          </w:p>
        </w:tc>
        <w:tc>
          <w:tcPr>
            <w:tcW w:w="5089" w:type="dxa"/>
          </w:tcPr>
          <w:p w:rsidR="00F52A0B" w:rsidRP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F52A0B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Brukes ikke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lastRenderedPageBreak/>
              <w:t>Ledd 16 Kunngjøringer</w:t>
            </w:r>
          </w:p>
        </w:tc>
        <w:tc>
          <w:tcPr>
            <w:tcW w:w="5089" w:type="dxa"/>
          </w:tcPr>
          <w:p w:rsidR="00F52A0B" w:rsidRP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FF0000"/>
                <w:sz w:val="28"/>
                <w:szCs w:val="28"/>
                <w:lang w:val="nb-NO" w:eastAsia="nb-NO"/>
              </w:rPr>
            </w:pPr>
            <w:r w:rsidRPr="00F52A0B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Kommer under forberedelser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Plassering av eventuelle hilsener, vitnesbyrd og forbønnsønsker i gudstjenesten</w:t>
            </w:r>
          </w:p>
        </w:tc>
        <w:tc>
          <w:tcPr>
            <w:tcW w:w="5089" w:type="dxa"/>
          </w:tcPr>
          <w:p w:rsidR="00F52A0B" w:rsidRP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F52A0B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Under salmene før forbønn åpnes det for at menigheten kan tenne lys på globen, tegne seg med korsets tegn ved døpefonten og knele ved alteret for å motta en forbønn/velsignelse (håndspåleggelse)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Vi minnes de døde og ber for de sørgende</w:t>
            </w:r>
          </w:p>
        </w:tc>
        <w:tc>
          <w:tcPr>
            <w:tcW w:w="5089" w:type="dxa"/>
          </w:tcPr>
          <w:p w:rsidR="00F52A0B" w:rsidRPr="0068353C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00B050"/>
                <w:sz w:val="28"/>
                <w:szCs w:val="28"/>
                <w:lang w:val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 xml:space="preserve">Ikke med </w:t>
            </w:r>
            <w:r w:rsidR="0068353C"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her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Plassering av menighetens takkoffer</w:t>
            </w:r>
          </w:p>
        </w:tc>
        <w:tc>
          <w:tcPr>
            <w:tcW w:w="5089" w:type="dxa"/>
          </w:tcPr>
          <w:p w:rsidR="00F52A0B" w:rsidRPr="0068353C" w:rsidRDefault="0068353C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FF0000"/>
                <w:sz w:val="28"/>
                <w:szCs w:val="28"/>
                <w:lang w:val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Ved utgangen, etter kveldsmessen.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Under ledd 20 Takksigelse og bønn</w:t>
            </w:r>
          </w:p>
        </w:tc>
        <w:tc>
          <w:tcPr>
            <w:tcW w:w="5089" w:type="dxa"/>
          </w:tcPr>
          <w:p w:rsidR="0068353C" w:rsidRPr="0068353C" w:rsidRDefault="0068353C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FF0000"/>
                <w:sz w:val="28"/>
                <w:szCs w:val="28"/>
                <w:lang w:val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Egen nattverdsliturgi (se vedlagt program)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Under ledd 21 Nattverdmåltidet</w:t>
            </w:r>
          </w:p>
        </w:tc>
        <w:tc>
          <w:tcPr>
            <w:tcW w:w="5089" w:type="dxa"/>
          </w:tcPr>
          <w:p w:rsidR="00F52A0B" w:rsidRPr="0068353C" w:rsidRDefault="0068353C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00B050"/>
                <w:sz w:val="28"/>
                <w:szCs w:val="28"/>
                <w:lang w:val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Egen nattverdsliturgi (se vedlagt program)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Brødsbrytelse</w:t>
            </w:r>
          </w:p>
        </w:tc>
        <w:tc>
          <w:tcPr>
            <w:tcW w:w="5089" w:type="dxa"/>
          </w:tcPr>
          <w:p w:rsidR="00F52A0B" w:rsidRPr="00110398" w:rsidRDefault="0068353C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b/>
                <w:color w:val="FF0000"/>
                <w:lang w:val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Egen nattverdsliturgi (se vedlagt program)</w:t>
            </w:r>
          </w:p>
        </w:tc>
      </w:tr>
      <w:tr w:rsidR="00F52A0B" w:rsidRPr="00110398" w:rsidTr="00F15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«Kom, for alt er ferdig»</w:t>
            </w:r>
          </w:p>
        </w:tc>
        <w:tc>
          <w:tcPr>
            <w:tcW w:w="5089" w:type="dxa"/>
          </w:tcPr>
          <w:p w:rsidR="00F52A0B" w:rsidRPr="00110398" w:rsidRDefault="0068353C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b/>
                <w:color w:val="FF0000"/>
                <w:lang w:val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Egen nattverdsliturgi (se vedlagt program)</w:t>
            </w:r>
          </w:p>
        </w:tc>
      </w:tr>
    </w:tbl>
    <w:p w:rsidR="00F52A0B" w:rsidRPr="000C38F0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</w:pPr>
      <w:r w:rsidRPr="000C38F0"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>C</w:t>
      </w:r>
      <w:r w:rsidRPr="000C38F0"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ab/>
        <w:t>De enkelte leddene</w:t>
      </w: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  <w:r w:rsidRPr="000C38F0">
        <w:rPr>
          <w:rFonts w:ascii="Cambria" w:hAnsi="Cambria" w:cs="Whitman OsF"/>
          <w:color w:val="000000"/>
          <w:lang w:val="nb-NO" w:eastAsia="nb-NO"/>
        </w:rPr>
        <w:t>Menighetsrådet har gjort følgende vedtak: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5416"/>
      </w:tblGrid>
      <w:tr w:rsidR="00F52A0B" w:rsidTr="00F1548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Ledd: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Vedtak: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4 Samlingsbønn</w:t>
            </w:r>
          </w:p>
        </w:tc>
        <w:tc>
          <w:tcPr>
            <w:tcW w:w="5514" w:type="dxa"/>
          </w:tcPr>
          <w:p w:rsidR="00F52A0B" w:rsidRPr="00CA7226" w:rsidRDefault="00CA7226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7030A0"/>
                <w:sz w:val="28"/>
                <w:szCs w:val="28"/>
                <w:lang w:val="nb-NO" w:eastAsia="nb-NO"/>
              </w:rPr>
            </w:pPr>
            <w:r w:rsidRPr="00CA7226">
              <w:rPr>
                <w:rFonts w:ascii="Cambria" w:hAnsi="Cambria" w:cs="Whitman OsF"/>
                <w:color w:val="7030A0"/>
                <w:sz w:val="28"/>
                <w:szCs w:val="28"/>
                <w:lang w:val="nb-NO" w:eastAsia="nb-NO"/>
              </w:rPr>
              <w:t>Ja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5 Syndsbekjennelse</w:t>
            </w:r>
          </w:p>
        </w:tc>
        <w:tc>
          <w:tcPr>
            <w:tcW w:w="5514" w:type="dxa"/>
          </w:tcPr>
          <w:p w:rsidR="00F52A0B" w:rsidRPr="00CB2CC7" w:rsidRDefault="0068353C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Ja, først i forbønnen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6 Bønnerop Kyrie</w:t>
            </w:r>
          </w:p>
        </w:tc>
        <w:tc>
          <w:tcPr>
            <w:tcW w:w="5514" w:type="dxa"/>
          </w:tcPr>
          <w:p w:rsidR="00F52A0B" w:rsidRPr="004605A7" w:rsidRDefault="004605A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7030A0"/>
                <w:sz w:val="28"/>
                <w:szCs w:val="28"/>
                <w:lang w:val="nb-NO" w:eastAsia="nb-NO"/>
              </w:rPr>
            </w:pPr>
            <w:r w:rsidRPr="004605A7">
              <w:rPr>
                <w:rFonts w:ascii="Cambria" w:hAnsi="Cambria" w:cs="Whitman OsF"/>
                <w:color w:val="7030A0"/>
                <w:sz w:val="28"/>
                <w:szCs w:val="28"/>
                <w:lang w:val="nb-NO" w:eastAsia="nb-NO"/>
              </w:rPr>
              <w:t>Ja</w:t>
            </w:r>
            <w:r>
              <w:rPr>
                <w:rFonts w:ascii="Cambria" w:hAnsi="Cambria" w:cs="Whitman OsF"/>
                <w:color w:val="7030A0"/>
                <w:sz w:val="28"/>
                <w:szCs w:val="28"/>
                <w:lang w:val="nb-NO" w:eastAsia="nb-NO"/>
              </w:rPr>
              <w:t>, er plassert mellom syndsbekjennelsen og forbønnen, og mellom de enkelte forbønnsledd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7 Lovsang Gloria</w:t>
            </w:r>
          </w:p>
        </w:tc>
        <w:tc>
          <w:tcPr>
            <w:tcW w:w="5514" w:type="dxa"/>
          </w:tcPr>
          <w:p w:rsidR="00F52A0B" w:rsidRPr="00CB2CC7" w:rsidRDefault="0068353C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12 Evangelium</w:t>
            </w:r>
          </w:p>
        </w:tc>
        <w:tc>
          <w:tcPr>
            <w:tcW w:w="5514" w:type="dxa"/>
          </w:tcPr>
          <w:p w:rsidR="00F52A0B" w:rsidRPr="00CB2CC7" w:rsidRDefault="0068353C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Vi leser hver gang en eller en del av en Davidssalme i veksel, og en lesning til (som regel fra evangeliet). Begge dele</w:t>
            </w:r>
            <w:r w:rsidR="00CA7226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 xml:space="preserve">r valgt av L og ML. 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14 Trosbekjennelse Credo</w:t>
            </w:r>
          </w:p>
        </w:tc>
        <w:tc>
          <w:tcPr>
            <w:tcW w:w="5514" w:type="dxa"/>
          </w:tcPr>
          <w:p w:rsidR="00F52A0B" w:rsidRPr="00CA7226" w:rsidRDefault="00CA7226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7030A0"/>
                <w:sz w:val="28"/>
                <w:szCs w:val="28"/>
                <w:lang w:val="nb-NO"/>
              </w:rPr>
            </w:pPr>
            <w:r w:rsidRPr="00CA7226">
              <w:rPr>
                <w:rFonts w:ascii="Cambria" w:hAnsi="Cambria"/>
                <w:color w:val="7030A0"/>
                <w:sz w:val="28"/>
                <w:szCs w:val="28"/>
                <w:lang w:val="nb-NO"/>
              </w:rPr>
              <w:t>Ja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17 Forbønn</w:t>
            </w:r>
          </w:p>
        </w:tc>
        <w:tc>
          <w:tcPr>
            <w:tcW w:w="5514" w:type="dxa"/>
          </w:tcPr>
          <w:p w:rsidR="00F52A0B" w:rsidRPr="00CB2CC7" w:rsidRDefault="0019134D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00B050"/>
                <w:sz w:val="28"/>
                <w:szCs w:val="28"/>
                <w:lang w:val="nb-NO"/>
              </w:rPr>
            </w:pPr>
            <w:r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Liturgen velger ut f</w:t>
            </w:r>
            <w:r w:rsidR="0068353C" w:rsidRPr="00CB2CC7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lerleddet forbønn med syndsbekjennelse først og m</w:t>
            </w:r>
            <w:r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enighetssvar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Menighetssvar til forbønn</w:t>
            </w:r>
          </w:p>
        </w:tc>
        <w:tc>
          <w:tcPr>
            <w:tcW w:w="5514" w:type="dxa"/>
          </w:tcPr>
          <w:p w:rsidR="00F52A0B" w:rsidRPr="00CB2CC7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00B050"/>
                <w:sz w:val="28"/>
                <w:szCs w:val="28"/>
                <w:lang w:val="nb-NO"/>
              </w:rPr>
            </w:pPr>
            <w:r w:rsidRPr="00CB2CC7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Nr 976.7 fra</w:t>
            </w:r>
            <w:r w:rsidR="0019134D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 xml:space="preserve"> Norsk salmebok (Kyrie fra Taizé</w:t>
            </w:r>
            <w:r w:rsidRPr="00CB2CC7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)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20 Takksigelse og bønn</w:t>
            </w:r>
          </w:p>
        </w:tc>
        <w:tc>
          <w:tcPr>
            <w:tcW w:w="5514" w:type="dxa"/>
          </w:tcPr>
          <w:p w:rsidR="00F52A0B" w:rsidRPr="00110398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b/>
                <w:color w:val="FF0000"/>
                <w:lang w:val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Egen nattverdsliturgi (se vedlagt program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lastRenderedPageBreak/>
              <w:t>Ledd 22 Måltidets avslutning</w:t>
            </w:r>
          </w:p>
        </w:tc>
        <w:tc>
          <w:tcPr>
            <w:tcW w:w="5514" w:type="dxa"/>
          </w:tcPr>
          <w:p w:rsidR="00F52A0B" w:rsidRPr="00110398" w:rsidRDefault="0019134D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Egen nattverdsliturgi (se vedlagt program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24 Velsignelse</w:t>
            </w:r>
          </w:p>
        </w:tc>
        <w:tc>
          <w:tcPr>
            <w:tcW w:w="5514" w:type="dxa"/>
          </w:tcPr>
          <w:p w:rsidR="00F52A0B" w:rsidRPr="00CB2CC7" w:rsidRDefault="007C3A91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00B050"/>
                <w:sz w:val="28"/>
                <w:szCs w:val="28"/>
                <w:lang w:val="nb-NO"/>
              </w:rPr>
            </w:pPr>
            <w:r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Presten lyser den a</w:t>
            </w:r>
            <w:r w:rsidR="00CB2CC7" w:rsidRPr="00CB2CC7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r</w:t>
            </w:r>
            <w:r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onittiske velsignelsen.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Ledd 25 Utsendelse</w:t>
            </w:r>
          </w:p>
        </w:tc>
        <w:tc>
          <w:tcPr>
            <w:tcW w:w="5514" w:type="dxa"/>
          </w:tcPr>
          <w:p w:rsidR="00F52A0B" w:rsidRPr="00CB2CC7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</w:tbl>
    <w:p w:rsidR="00F52A0B" w:rsidRPr="00157113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</w:pPr>
      <w:r w:rsidRPr="00157113"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>Menighetens deltakelse i svar og bønner</w:t>
      </w: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  <w:r w:rsidRPr="000C38F0">
        <w:rPr>
          <w:rFonts w:ascii="Cambria" w:hAnsi="Cambria" w:cs="Whitman OsF"/>
          <w:color w:val="000000"/>
          <w:lang w:val="nb-NO" w:eastAsia="nb-NO"/>
        </w:rPr>
        <w:t>Menighetsrådet har gjort følgende vedtak: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5404"/>
      </w:tblGrid>
      <w:tr w:rsidR="00F52A0B" w:rsidTr="00F1548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Ledd: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Vedtak: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Amen etter inngangsord (ledd 3)</w:t>
            </w:r>
          </w:p>
        </w:tc>
        <w:tc>
          <w:tcPr>
            <w:tcW w:w="5514" w:type="dxa"/>
          </w:tcPr>
          <w:p w:rsidR="00F52A0B" w:rsidRPr="00CB2CC7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Respons etter tekstlesningene: Gud være lovet (ledd 9–12)</w:t>
            </w:r>
          </w:p>
        </w:tc>
        <w:tc>
          <w:tcPr>
            <w:tcW w:w="5514" w:type="dxa"/>
          </w:tcPr>
          <w:p w:rsidR="00F52A0B" w:rsidRPr="00CB2CC7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Bruk av den avsluttende delen av bønnene for takkoffer, ledd 18 og 19</w:t>
            </w:r>
          </w:p>
        </w:tc>
        <w:tc>
          <w:tcPr>
            <w:tcW w:w="5514" w:type="dxa"/>
          </w:tcPr>
          <w:p w:rsidR="00F52A0B" w:rsidRPr="00CB2CC7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Den avsluttende delen av tilsigelsesordet etter utdelingen, ledd 21</w:t>
            </w:r>
          </w:p>
        </w:tc>
        <w:tc>
          <w:tcPr>
            <w:tcW w:w="5514" w:type="dxa"/>
          </w:tcPr>
          <w:p w:rsidR="00F52A0B" w:rsidRPr="00CB2CC7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Den avsluttende delen i tre av alternativene til takkebønn etter nattverdmåltidet, i ledd 22</w:t>
            </w:r>
          </w:p>
        </w:tc>
        <w:tc>
          <w:tcPr>
            <w:tcW w:w="5514" w:type="dxa"/>
          </w:tcPr>
          <w:p w:rsidR="00F52A0B" w:rsidRPr="00CB2CC7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CB2CC7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</w:tbl>
    <w:p w:rsidR="00F52A0B" w:rsidRPr="00DA54E6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</w:pPr>
      <w:r w:rsidRPr="00DA54E6"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>Nattverd</w:t>
      </w: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  <w:r w:rsidRPr="000C38F0">
        <w:rPr>
          <w:rFonts w:ascii="Cambria" w:hAnsi="Cambria" w:cs="Whitman OsF"/>
          <w:color w:val="000000"/>
          <w:lang w:val="nb-NO" w:eastAsia="nb-NO"/>
        </w:rPr>
        <w:t>Menighetsrådet har gjort følgende vedtak: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2"/>
        <w:gridCol w:w="5414"/>
      </w:tblGrid>
      <w:tr w:rsidR="00F52A0B" w:rsidTr="00F1548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Ledd: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Pr="00F527A5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lang w:val="nb-NO"/>
              </w:rPr>
            </w:pPr>
            <w:r w:rsidRPr="00F527A5">
              <w:rPr>
                <w:rFonts w:ascii="Cambria" w:hAnsi="Cambria"/>
                <w:lang w:val="nb-NO"/>
              </w:rPr>
              <w:t>Vedtak: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Vin og brød</w:t>
            </w:r>
          </w:p>
        </w:tc>
        <w:tc>
          <w:tcPr>
            <w:tcW w:w="5514" w:type="dxa"/>
          </w:tcPr>
          <w:p w:rsidR="00F52A0B" w:rsidRPr="00210AC9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color w:val="00B050"/>
                <w:sz w:val="28"/>
                <w:szCs w:val="28"/>
                <w:lang w:val="nb-NO"/>
              </w:rPr>
            </w:pPr>
            <w:r w:rsidRPr="00210AC9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Glutenfrie oblater og avalkoholisert (rød) vin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Utdelingsmåte</w:t>
            </w:r>
          </w:p>
        </w:tc>
        <w:tc>
          <w:tcPr>
            <w:tcW w:w="5514" w:type="dxa"/>
          </w:tcPr>
          <w:p w:rsidR="00F52A0B" w:rsidRPr="00210AC9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 xml:space="preserve">Har variert. </w:t>
            </w:r>
            <w:r w:rsidR="007C3A91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(</w:t>
            </w: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 xml:space="preserve">Nå: </w:t>
            </w:r>
            <w:r w:rsidR="007C3A91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knelende med dypping)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Bruk av Nattverdordning for særlige anledninger</w:t>
            </w:r>
          </w:p>
        </w:tc>
        <w:tc>
          <w:tcPr>
            <w:tcW w:w="5514" w:type="dxa"/>
          </w:tcPr>
          <w:p w:rsidR="00F52A0B" w:rsidRPr="00110398" w:rsidRDefault="00CB2CC7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68353C"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Egen nattverdsliturgi (se vedlagt program</w:t>
            </w:r>
            <w:r>
              <w:rPr>
                <w:rFonts w:ascii="Cambria" w:hAnsi="Cambria"/>
                <w:color w:val="00B050"/>
                <w:sz w:val="28"/>
                <w:szCs w:val="28"/>
                <w:lang w:val="nb-NO"/>
              </w:rPr>
              <w:t>)</w:t>
            </w:r>
          </w:p>
        </w:tc>
      </w:tr>
    </w:tbl>
    <w:p w:rsidR="00F52A0B" w:rsidRPr="00A51AB9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</w:pPr>
      <w:r w:rsidRPr="00A51AB9"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>F</w:t>
      </w:r>
      <w:r w:rsidRPr="00A51AB9"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ab/>
        <w:t>Dåp</w:t>
      </w: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  <w:r w:rsidRPr="000C38F0">
        <w:rPr>
          <w:rFonts w:ascii="Cambria" w:hAnsi="Cambria" w:cs="Whitman OsF"/>
          <w:color w:val="000000"/>
          <w:lang w:val="nb-NO" w:eastAsia="nb-NO"/>
        </w:rPr>
        <w:t>Menighetsrådet har gjort følgende vedtak: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8"/>
        <w:gridCol w:w="5378"/>
      </w:tblGrid>
      <w:tr w:rsidR="00F52A0B" w:rsidTr="00F1548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Ledd: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Vedtak: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Dåpsfamiliens eller andre medliturgers medvirkning under dåpen</w:t>
            </w:r>
          </w:p>
        </w:tc>
        <w:tc>
          <w:tcPr>
            <w:tcW w:w="5514" w:type="dxa"/>
          </w:tcPr>
          <w:p w:rsidR="00F52A0B" w:rsidRPr="00210AC9" w:rsidRDefault="00210AC9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Vanligvis ikke dåp på disse gudstjenestene. Hvis det, i helt spesielle tilfeller, skulle være dåp</w:t>
            </w:r>
            <w:r w:rsidR="007C3A91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 xml:space="preserve"> </w:t>
            </w: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her, så følger vi ordningen for dåp i høymessen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Bruk av dåpslys</w:t>
            </w:r>
          </w:p>
        </w:tc>
        <w:tc>
          <w:tcPr>
            <w:tcW w:w="5514" w:type="dxa"/>
          </w:tcPr>
          <w:p w:rsidR="00F52A0B" w:rsidRPr="00210AC9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spacing w:val="-2"/>
                <w:lang w:val="nb-NO" w:eastAsia="nb-NO"/>
              </w:rPr>
              <w:lastRenderedPageBreak/>
              <w:t>Når i gudstjenesten dåpsbarnets/dåpskandidatens fulle navn skal nevnes</w:t>
            </w:r>
          </w:p>
        </w:tc>
        <w:tc>
          <w:tcPr>
            <w:tcW w:w="5514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Hvor ofte det kan være dåp i hovedgudstjenesten</w:t>
            </w:r>
          </w:p>
        </w:tc>
        <w:tc>
          <w:tcPr>
            <w:tcW w:w="5514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Hvor mange dåpsbarn/dåpskandidater det kan være i en gudstjeneste</w:t>
            </w:r>
          </w:p>
        </w:tc>
        <w:tc>
          <w:tcPr>
            <w:tcW w:w="5514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b/>
                <w:color w:val="FF0000"/>
                <w:lang w:val="nb-NO"/>
              </w:rPr>
            </w:pP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Dåp i egen gudstjeneste</w:t>
            </w:r>
          </w:p>
        </w:tc>
        <w:tc>
          <w:tcPr>
            <w:tcW w:w="5514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/>
                <w:b/>
                <w:color w:val="FF0000"/>
                <w:lang w:val="nb-NO"/>
              </w:rPr>
            </w:pPr>
          </w:p>
        </w:tc>
      </w:tr>
    </w:tbl>
    <w:p w:rsidR="00F52A0B" w:rsidRPr="000C38F0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Pr="008B6F81" w:rsidRDefault="00F52A0B" w:rsidP="00F52A0B">
      <w:pPr>
        <w:keepNext/>
        <w:keepLines/>
        <w:tabs>
          <w:tab w:val="left" w:pos="454"/>
        </w:tabs>
        <w:suppressAutoHyphens/>
        <w:autoSpaceDE w:val="0"/>
        <w:autoSpaceDN w:val="0"/>
        <w:adjustRightInd w:val="0"/>
        <w:spacing w:before="360" w:after="0" w:line="360" w:lineRule="atLeast"/>
        <w:textAlignment w:val="center"/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</w:pPr>
      <w:r w:rsidRPr="008B6F81">
        <w:rPr>
          <w:rFonts w:ascii="Cambria" w:hAnsi="Cambria" w:cs="Whitman OsF"/>
          <w:b/>
          <w:color w:val="000000"/>
          <w:sz w:val="34"/>
          <w:szCs w:val="34"/>
          <w:lang w:val="nb-NO" w:eastAsia="nb-NO"/>
        </w:rPr>
        <w:t>Bevegelser og handlinger</w:t>
      </w: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  <w:r w:rsidRPr="000C38F0">
        <w:rPr>
          <w:rFonts w:ascii="Cambria" w:hAnsi="Cambria" w:cs="Whitman OsF"/>
          <w:color w:val="000000"/>
          <w:lang w:val="nb-NO" w:eastAsia="nb-NO"/>
        </w:rPr>
        <w:t>Menighetsrådet har gjort følgende vedtak: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  <w:gridCol w:w="5400"/>
      </w:tblGrid>
      <w:tr w:rsidR="00F52A0B" w:rsidTr="00F1548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Ledd: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0B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>
              <w:rPr>
                <w:rFonts w:ascii="Cambria" w:hAnsi="Cambria" w:cs="Whitman OsF"/>
                <w:color w:val="000000"/>
                <w:lang w:val="nb-NO" w:eastAsia="nb-NO"/>
              </w:rPr>
              <w:t>Vedtak: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Om menigheten skal stå eller sitte under inngangs- og utgangssalmen, eventuelt også under andre salmer</w:t>
            </w:r>
          </w:p>
        </w:tc>
        <w:tc>
          <w:tcPr>
            <w:tcW w:w="5514" w:type="dxa"/>
          </w:tcPr>
          <w:p w:rsidR="00F52A0B" w:rsidRPr="00210AC9" w:rsidRDefault="00210AC9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Menigheten sitter under alle salmer (unntatt når det er anledning til bønnevandring og nattverd)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Inngangs- og utgangsprosesjon</w:t>
            </w:r>
          </w:p>
        </w:tc>
        <w:tc>
          <w:tcPr>
            <w:tcW w:w="5514" w:type="dxa"/>
          </w:tcPr>
          <w:p w:rsidR="00F52A0B" w:rsidRPr="00210AC9" w:rsidRDefault="00210AC9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Evangelieprosesjon</w:t>
            </w:r>
          </w:p>
        </w:tc>
        <w:tc>
          <w:tcPr>
            <w:tcW w:w="5514" w:type="dxa"/>
          </w:tcPr>
          <w:p w:rsidR="00F52A0B" w:rsidRPr="00210AC9" w:rsidRDefault="00210AC9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Søndagsskoleprosesjon</w:t>
            </w:r>
          </w:p>
        </w:tc>
        <w:tc>
          <w:tcPr>
            <w:tcW w:w="5514" w:type="dxa"/>
          </w:tcPr>
          <w:p w:rsidR="00F52A0B" w:rsidRPr="00210AC9" w:rsidRDefault="00210AC9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Hvordan ofring skal skje</w:t>
            </w:r>
          </w:p>
        </w:tc>
        <w:tc>
          <w:tcPr>
            <w:tcW w:w="5514" w:type="dxa"/>
          </w:tcPr>
          <w:p w:rsidR="00F52A0B" w:rsidRPr="00210AC9" w:rsidRDefault="007C3A91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Ved utgangen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Anledning til lystenning</w:t>
            </w:r>
          </w:p>
        </w:tc>
        <w:tc>
          <w:tcPr>
            <w:tcW w:w="5514" w:type="dxa"/>
          </w:tcPr>
          <w:p w:rsidR="00F52A0B" w:rsidRPr="00210AC9" w:rsidRDefault="00210AC9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Ja, før og etter kveldsmessen, og under bønnvandringen</w:t>
            </w:r>
          </w:p>
        </w:tc>
      </w:tr>
      <w:tr w:rsidR="00F52A0B" w:rsidRPr="00110398" w:rsidTr="00F15489">
        <w:tc>
          <w:tcPr>
            <w:tcW w:w="3652" w:type="dxa"/>
          </w:tcPr>
          <w:p w:rsidR="00F52A0B" w:rsidRPr="00110398" w:rsidRDefault="00F52A0B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0000"/>
                <w:lang w:val="nb-NO" w:eastAsia="nb-NO"/>
              </w:rPr>
            </w:pPr>
            <w:r w:rsidRPr="00110398">
              <w:rPr>
                <w:rFonts w:ascii="Cambria" w:hAnsi="Cambria" w:cs="Whitman OsF"/>
                <w:color w:val="000000"/>
                <w:lang w:val="nb-NO" w:eastAsia="nb-NO"/>
              </w:rPr>
              <w:t>Frembæring av brød og vin</w:t>
            </w:r>
          </w:p>
        </w:tc>
        <w:tc>
          <w:tcPr>
            <w:tcW w:w="5514" w:type="dxa"/>
          </w:tcPr>
          <w:p w:rsidR="00F52A0B" w:rsidRPr="00210AC9" w:rsidRDefault="00210AC9" w:rsidP="00F15489">
            <w:pPr>
              <w:autoSpaceDE w:val="0"/>
              <w:autoSpaceDN w:val="0"/>
              <w:adjustRightInd w:val="0"/>
              <w:spacing w:before="57" w:after="0" w:line="288" w:lineRule="atLeast"/>
              <w:textAlignment w:val="center"/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</w:pPr>
            <w:r w:rsidRPr="00210AC9">
              <w:rPr>
                <w:rFonts w:ascii="Cambria" w:hAnsi="Cambria" w:cs="Whitman OsF"/>
                <w:color w:val="00B050"/>
                <w:sz w:val="28"/>
                <w:szCs w:val="28"/>
                <w:lang w:val="nb-NO" w:eastAsia="nb-NO"/>
              </w:rPr>
              <w:t>Nei</w:t>
            </w:r>
          </w:p>
        </w:tc>
      </w:tr>
    </w:tbl>
    <w:p w:rsidR="00F52A0B" w:rsidRPr="000C38F0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288" w:after="0" w:line="288" w:lineRule="atLeast"/>
        <w:textAlignment w:val="center"/>
        <w:rPr>
          <w:lang w:val="nb-NO"/>
        </w:rPr>
      </w:pPr>
      <w:r>
        <w:rPr>
          <w:lang w:val="nb-NO"/>
        </w:rPr>
        <w:t xml:space="preserve">Vedtaket sendes tjenestevei til biskopen, og skal være prosten i hende 30. sept. 2016. De to søknadene kan kombineres. </w:t>
      </w: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>
      <w:pPr>
        <w:autoSpaceDE w:val="0"/>
        <w:autoSpaceDN w:val="0"/>
        <w:adjustRightInd w:val="0"/>
        <w:spacing w:before="57" w:after="0" w:line="288" w:lineRule="atLeast"/>
        <w:textAlignment w:val="center"/>
        <w:rPr>
          <w:rFonts w:ascii="Cambria" w:hAnsi="Cambria" w:cs="Whitman OsF"/>
          <w:color w:val="000000"/>
          <w:lang w:val="nb-NO" w:eastAsia="nb-NO"/>
        </w:rPr>
      </w:pPr>
    </w:p>
    <w:p w:rsidR="00F52A0B" w:rsidRDefault="00F52A0B" w:rsidP="00F52A0B"/>
    <w:p w:rsidR="00096A44" w:rsidRDefault="00096A44"/>
    <w:sectPr w:rsidR="00096A44" w:rsidSect="00FE1AE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4C" w:rsidRDefault="00846D48">
      <w:pPr>
        <w:spacing w:before="0" w:after="0"/>
      </w:pPr>
      <w:r>
        <w:separator/>
      </w:r>
    </w:p>
  </w:endnote>
  <w:endnote w:type="continuationSeparator" w:id="0">
    <w:p w:rsidR="00CB284C" w:rsidRDefault="00846D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hitman OsF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83" w:rsidRDefault="00210AC9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0C2919" w:rsidRPr="000C2919">
      <w:rPr>
        <w:noProof/>
        <w:lang w:val="nb-NO"/>
      </w:rPr>
      <w:t>1</w:t>
    </w:r>
    <w:r>
      <w:fldChar w:fldCharType="end"/>
    </w:r>
  </w:p>
  <w:p w:rsidR="006F2683" w:rsidRDefault="000C291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4C" w:rsidRDefault="00846D48">
      <w:pPr>
        <w:spacing w:before="0" w:after="0"/>
      </w:pPr>
      <w:r>
        <w:separator/>
      </w:r>
    </w:p>
  </w:footnote>
  <w:footnote w:type="continuationSeparator" w:id="0">
    <w:p w:rsidR="00CB284C" w:rsidRDefault="00846D4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0B"/>
    <w:rsid w:val="00096A44"/>
    <w:rsid w:val="000C2919"/>
    <w:rsid w:val="0019134D"/>
    <w:rsid w:val="001B56EE"/>
    <w:rsid w:val="00210AC9"/>
    <w:rsid w:val="004605A7"/>
    <w:rsid w:val="0068353C"/>
    <w:rsid w:val="007C3A91"/>
    <w:rsid w:val="00846D48"/>
    <w:rsid w:val="00AF45C7"/>
    <w:rsid w:val="00CA7226"/>
    <w:rsid w:val="00CB284C"/>
    <w:rsid w:val="00CB2CC7"/>
    <w:rsid w:val="00F52A0B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00FAE-A1D3-42F3-8070-9CAF994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0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pi1fm1tt">
    <w:name w:val="epi1_f|m1t_t"/>
    <w:next w:val="Normal"/>
    <w:link w:val="epi1fm1ttChar"/>
    <w:qFormat/>
    <w:rsid w:val="00F52A0B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epi1fm1ttChar">
    <w:name w:val="epi1_f|m1t_t Char"/>
    <w:link w:val="epi1fm1tt"/>
    <w:rsid w:val="00F52A0B"/>
    <w:rPr>
      <w:rFonts w:ascii="Garamond" w:eastAsia="Times New Roman" w:hAnsi="Garamond" w:cs="Times New Roman"/>
      <w:b/>
      <w:sz w:val="28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52A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2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56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6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Grete Listrøm</dc:creator>
  <cp:keywords/>
  <dc:description/>
  <cp:lastModifiedBy>Anne Grete Listrøm</cp:lastModifiedBy>
  <cp:revision>2</cp:revision>
  <cp:lastPrinted>2016-08-24T15:10:00Z</cp:lastPrinted>
  <dcterms:created xsi:type="dcterms:W3CDTF">2016-09-08T12:11:00Z</dcterms:created>
  <dcterms:modified xsi:type="dcterms:W3CDTF">2016-09-08T12:11:00Z</dcterms:modified>
</cp:coreProperties>
</file>