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6E8AC" w14:textId="1A0433CC" w:rsidR="007E576C" w:rsidRDefault="004D6D72" w:rsidP="004D6D72">
      <w:pPr>
        <w:pStyle w:val="Ingenmellomrom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7243F9" wp14:editId="448B21FA">
            <wp:simplePos x="0" y="0"/>
            <wp:positionH relativeFrom="column">
              <wp:posOffset>4789805</wp:posOffset>
            </wp:positionH>
            <wp:positionV relativeFrom="paragraph">
              <wp:posOffset>-467995</wp:posOffset>
            </wp:positionV>
            <wp:extent cx="1310640" cy="1329055"/>
            <wp:effectExtent l="0" t="0" r="3810" b="444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D72">
        <w:rPr>
          <w:rFonts w:ascii="Arial Rounded MT Bold" w:hAnsi="Arial Rounded MT Bold"/>
          <w:sz w:val="28"/>
          <w:szCs w:val="28"/>
        </w:rPr>
        <w:t>PIL</w:t>
      </w:r>
      <w:r w:rsidR="00751C4B">
        <w:rPr>
          <w:rFonts w:ascii="Arial Rounded MT Bold" w:hAnsi="Arial Rounded MT Bold"/>
          <w:sz w:val="28"/>
          <w:szCs w:val="28"/>
        </w:rPr>
        <w:t>E</w:t>
      </w:r>
      <w:r w:rsidRPr="004D6D72">
        <w:rPr>
          <w:rFonts w:ascii="Arial Rounded MT Bold" w:hAnsi="Arial Rounded MT Bold"/>
          <w:sz w:val="28"/>
          <w:szCs w:val="28"/>
        </w:rPr>
        <w:t>GRIMSVANDRING SØNDAG 16. OKTOBER 2022</w:t>
      </w:r>
    </w:p>
    <w:p w14:paraId="6C0583C8" w14:textId="77777777" w:rsidR="004D6D72" w:rsidRPr="004D6D72" w:rsidRDefault="004D6D72" w:rsidP="004D6D72">
      <w:pPr>
        <w:spacing w:after="0" w:line="240" w:lineRule="auto"/>
        <w:rPr>
          <w:rFonts w:ascii="Comic Sans MS" w:eastAsia="Calibri" w:hAnsi="Comic Sans MS" w:cs="Times New Roman"/>
        </w:rPr>
      </w:pPr>
      <w:r w:rsidRPr="004D6D72">
        <w:rPr>
          <w:rFonts w:ascii="Comic Sans MS" w:eastAsia="Calibri" w:hAnsi="Comic Sans MS" w:cs="Times New Roman"/>
        </w:rPr>
        <w:t>-Å være underveis mot et hellig mål.</w:t>
      </w:r>
    </w:p>
    <w:p w14:paraId="4EDF450C" w14:textId="5A0A0C18" w:rsidR="004D6D72" w:rsidRDefault="004D6D72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4B070BA9" w14:textId="7C66F7FD" w:rsidR="004D6D72" w:rsidRPr="004D6D72" w:rsidRDefault="004D6D72" w:rsidP="004D6D72">
      <w:pPr>
        <w:spacing w:after="0" w:line="240" w:lineRule="auto"/>
        <w:contextualSpacing/>
        <w:rPr>
          <w:rFonts w:ascii="Calibri Light" w:eastAsia="Times New Roman" w:hAnsi="Calibri Light" w:cs="Times New Roman"/>
          <w:b/>
          <w:color w:val="538135"/>
          <w:kern w:val="28"/>
          <w:sz w:val="52"/>
          <w:szCs w:val="52"/>
          <w:u w:val="single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4D6D72">
        <w:rPr>
          <w:rFonts w:ascii="Calibri Light" w:eastAsia="Times New Roman" w:hAnsi="Calibri Light" w:cs="Times New Roman"/>
          <w:b/>
          <w:color w:val="538135"/>
          <w:kern w:val="28"/>
          <w:sz w:val="52"/>
          <w:szCs w:val="52"/>
          <w:u w:val="single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La veien lede deg mot det hellige</w:t>
      </w:r>
    </w:p>
    <w:p w14:paraId="6857244A" w14:textId="57772403" w:rsidR="004D6D72" w:rsidRPr="004D6D72" w:rsidRDefault="004D6D72" w:rsidP="004D6D72">
      <w:pPr>
        <w:spacing w:after="0" w:line="240" w:lineRule="auto"/>
        <w:rPr>
          <w:rFonts w:ascii="Comic Sans MS" w:eastAsia="Calibri" w:hAnsi="Comic Sans MS" w:cs="Times New Roman"/>
          <w:b/>
        </w:rPr>
      </w:pPr>
    </w:p>
    <w:p w14:paraId="7218192D" w14:textId="6E5E886E" w:rsidR="004D6D72" w:rsidRPr="004D6D72" w:rsidRDefault="004D6D72" w:rsidP="004D6D72">
      <w:pPr>
        <w:spacing w:after="0" w:line="240" w:lineRule="auto"/>
        <w:rPr>
          <w:rFonts w:ascii="Comic Sans MS" w:eastAsia="Calibri" w:hAnsi="Comic Sans MS" w:cs="Times New Roman"/>
          <w:b/>
        </w:rPr>
      </w:pPr>
    </w:p>
    <w:p w14:paraId="0C686DB7" w14:textId="736969CB" w:rsidR="00751C4B" w:rsidRDefault="004D6D72" w:rsidP="004D6D72">
      <w:pPr>
        <w:pStyle w:val="Ingenmellomrom"/>
        <w:rPr>
          <w:rFonts w:ascii="Arial" w:hAnsi="Arial" w:cs="Arial"/>
          <w:sz w:val="24"/>
          <w:szCs w:val="24"/>
        </w:rPr>
      </w:pPr>
      <w:r w:rsidRPr="004D6D72">
        <w:rPr>
          <w:rFonts w:ascii="Arial" w:hAnsi="Arial" w:cs="Arial"/>
          <w:sz w:val="24"/>
          <w:szCs w:val="24"/>
        </w:rPr>
        <w:t>Det nærmer seg årets pil</w:t>
      </w:r>
      <w:r w:rsidR="00751C4B">
        <w:rPr>
          <w:rFonts w:ascii="Arial" w:hAnsi="Arial" w:cs="Arial"/>
          <w:sz w:val="24"/>
          <w:szCs w:val="24"/>
        </w:rPr>
        <w:t>e</w:t>
      </w:r>
      <w:r w:rsidRPr="004D6D72">
        <w:rPr>
          <w:rFonts w:ascii="Arial" w:hAnsi="Arial" w:cs="Arial"/>
          <w:sz w:val="24"/>
          <w:szCs w:val="24"/>
        </w:rPr>
        <w:t>grimstur! Denne går fra Råde kirke til Arena kirke og kultursenter (Moss), og er cirka en dagsetappe av den kjente pil</w:t>
      </w:r>
      <w:r w:rsidR="00751C4B">
        <w:rPr>
          <w:rFonts w:ascii="Arial" w:hAnsi="Arial" w:cs="Arial"/>
          <w:sz w:val="24"/>
          <w:szCs w:val="24"/>
        </w:rPr>
        <w:t>e</w:t>
      </w:r>
      <w:r w:rsidRPr="004D6D72">
        <w:rPr>
          <w:rFonts w:ascii="Arial" w:hAnsi="Arial" w:cs="Arial"/>
          <w:sz w:val="24"/>
          <w:szCs w:val="24"/>
        </w:rPr>
        <w:t xml:space="preserve">grimsleden fra Roma til Nidaros (Trondheim). </w:t>
      </w:r>
      <w:r>
        <w:rPr>
          <w:rFonts w:ascii="Arial" w:hAnsi="Arial" w:cs="Arial"/>
          <w:sz w:val="24"/>
          <w:szCs w:val="24"/>
        </w:rPr>
        <w:t xml:space="preserve">Det er en lang og litt slitsom tur, men underveis er det mange spennende </w:t>
      </w:r>
      <w:r w:rsidR="00751C4B">
        <w:rPr>
          <w:rFonts w:ascii="Arial" w:hAnsi="Arial" w:cs="Arial"/>
          <w:sz w:val="24"/>
          <w:szCs w:val="24"/>
        </w:rPr>
        <w:t xml:space="preserve">pauser med </w:t>
      </w:r>
      <w:r>
        <w:rPr>
          <w:rFonts w:ascii="Arial" w:hAnsi="Arial" w:cs="Arial"/>
          <w:sz w:val="24"/>
          <w:szCs w:val="24"/>
        </w:rPr>
        <w:t xml:space="preserve">oppgaver og </w:t>
      </w:r>
      <w:r w:rsidR="00751C4B">
        <w:rPr>
          <w:rFonts w:ascii="Arial" w:hAnsi="Arial" w:cs="Arial"/>
          <w:sz w:val="24"/>
          <w:szCs w:val="24"/>
        </w:rPr>
        <w:t>input, det blir lunsj underveis- ved Rygge bygdetun- (her er det også mulighet for å fylle vannflasker, og gå på do) og det serveres suppe ved ankomst Arena. Pil</w:t>
      </w:r>
      <w:r w:rsidR="00546681">
        <w:rPr>
          <w:rFonts w:ascii="Arial" w:hAnsi="Arial" w:cs="Arial"/>
          <w:sz w:val="24"/>
          <w:szCs w:val="24"/>
        </w:rPr>
        <w:t>e</w:t>
      </w:r>
      <w:r w:rsidR="00751C4B">
        <w:rPr>
          <w:rFonts w:ascii="Arial" w:hAnsi="Arial" w:cs="Arial"/>
          <w:sz w:val="24"/>
          <w:szCs w:val="24"/>
        </w:rPr>
        <w:t xml:space="preserve">grimsturen er felles med konfirmantene i Moss menighet. </w:t>
      </w:r>
    </w:p>
    <w:p w14:paraId="0C6CCF27" w14:textId="04EE107C" w:rsidR="00751C4B" w:rsidRDefault="00751C4B" w:rsidP="004D6D72">
      <w:pPr>
        <w:pStyle w:val="Ingenmellomrom"/>
        <w:rPr>
          <w:rFonts w:ascii="Arial" w:hAnsi="Arial" w:cs="Arial"/>
          <w:sz w:val="24"/>
          <w:szCs w:val="24"/>
        </w:rPr>
      </w:pPr>
    </w:p>
    <w:p w14:paraId="3A0D42DF" w14:textId="1D5C3CDF" w:rsidR="00751C4B" w:rsidRDefault="00751C4B" w:rsidP="004D6D7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med en liten ryggsekk med vann/drikkeflaske, kanskje litt nøtter eller noe annet energigivende, ta på GODE SKO!!, og klær etter vær. Det pleier å være fint vær, men det er viktig med regntøy hvis det </w:t>
      </w:r>
      <w:proofErr w:type="gramStart"/>
      <w:r>
        <w:rPr>
          <w:rFonts w:ascii="Arial" w:hAnsi="Arial" w:cs="Arial"/>
          <w:sz w:val="24"/>
          <w:szCs w:val="24"/>
        </w:rPr>
        <w:t>regner…</w:t>
      </w:r>
      <w:proofErr w:type="gramEnd"/>
    </w:p>
    <w:p w14:paraId="4D86E413" w14:textId="394EA53C" w:rsidR="00751C4B" w:rsidRDefault="00751C4B" w:rsidP="004D6D72">
      <w:pPr>
        <w:pStyle w:val="Ingenmellomrom"/>
        <w:rPr>
          <w:rFonts w:ascii="Arial" w:hAnsi="Arial" w:cs="Arial"/>
          <w:sz w:val="24"/>
          <w:szCs w:val="24"/>
        </w:rPr>
      </w:pPr>
    </w:p>
    <w:p w14:paraId="57FB7C5F" w14:textId="76CB60F0" w:rsidR="00751C4B" w:rsidRDefault="00751C4B" w:rsidP="004D6D7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ulike oppmøte-tidspunkt for de ulike gruppene, så du må sjekke eget vedlegg</w:t>
      </w:r>
      <w:r w:rsidR="00546681">
        <w:rPr>
          <w:rFonts w:ascii="Arial" w:hAnsi="Arial" w:cs="Arial"/>
          <w:sz w:val="24"/>
          <w:szCs w:val="24"/>
        </w:rPr>
        <w:t xml:space="preserve"> for når din gruppe skal starte (kl. 09.00, 09.15 og 09.30)</w:t>
      </w:r>
      <w:r>
        <w:rPr>
          <w:rFonts w:ascii="Arial" w:hAnsi="Arial" w:cs="Arial"/>
          <w:sz w:val="24"/>
          <w:szCs w:val="24"/>
        </w:rPr>
        <w:t xml:space="preserve">. </w:t>
      </w:r>
      <w:r w:rsidR="00546681">
        <w:rPr>
          <w:rFonts w:ascii="Arial" w:hAnsi="Arial" w:cs="Arial"/>
          <w:sz w:val="24"/>
          <w:szCs w:val="24"/>
        </w:rPr>
        <w:t xml:space="preserve">Det er med 2-4 voksne medvandrere på hver gruppe. Turen tar </w:t>
      </w:r>
      <w:proofErr w:type="spellStart"/>
      <w:r w:rsidR="00546681">
        <w:rPr>
          <w:rFonts w:ascii="Arial" w:hAnsi="Arial" w:cs="Arial"/>
          <w:sz w:val="24"/>
          <w:szCs w:val="24"/>
        </w:rPr>
        <w:t>ca</w:t>
      </w:r>
      <w:proofErr w:type="spellEnd"/>
      <w:r w:rsidR="00546681">
        <w:rPr>
          <w:rFonts w:ascii="Arial" w:hAnsi="Arial" w:cs="Arial"/>
          <w:sz w:val="24"/>
          <w:szCs w:val="24"/>
        </w:rPr>
        <w:t xml:space="preserve"> 5-6 timer inkludert ½ times lunsjpause. </w:t>
      </w:r>
    </w:p>
    <w:p w14:paraId="6BFD9E21" w14:textId="7682C55A" w:rsidR="00751C4B" w:rsidRDefault="00751C4B" w:rsidP="004D6D7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</w:t>
      </w:r>
      <w:r w:rsidR="0054668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grimsturen er obligatorisk for alle konfirmantene – hvis du blir syk eller ikke kan være med, må en foresatt gi </w:t>
      </w:r>
      <w:r w:rsidR="00546681">
        <w:rPr>
          <w:rFonts w:ascii="Arial" w:hAnsi="Arial" w:cs="Arial"/>
          <w:sz w:val="24"/>
          <w:szCs w:val="24"/>
        </w:rPr>
        <w:t xml:space="preserve">meg </w:t>
      </w:r>
      <w:r>
        <w:rPr>
          <w:rFonts w:ascii="Arial" w:hAnsi="Arial" w:cs="Arial"/>
          <w:sz w:val="24"/>
          <w:szCs w:val="24"/>
        </w:rPr>
        <w:t xml:space="preserve">beskjed. </w:t>
      </w:r>
    </w:p>
    <w:p w14:paraId="5173E2BD" w14:textId="34E31668" w:rsidR="00546681" w:rsidRDefault="00546681" w:rsidP="004D6D72">
      <w:pPr>
        <w:pStyle w:val="Ingenmellomrom"/>
        <w:rPr>
          <w:rFonts w:ascii="Arial" w:hAnsi="Arial" w:cs="Arial"/>
          <w:sz w:val="24"/>
          <w:szCs w:val="24"/>
        </w:rPr>
      </w:pPr>
    </w:p>
    <w:p w14:paraId="06DF58B8" w14:textId="6270C7A4" w:rsidR="00546681" w:rsidRDefault="00546681" w:rsidP="004D6D7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Vær ved godt mot</w:t>
      </w:r>
      <w:r w:rsidRPr="0054668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 Vi ses! </w:t>
      </w:r>
      <w:proofErr w:type="spellStart"/>
      <w:r>
        <w:rPr>
          <w:rFonts w:ascii="Arial" w:hAnsi="Arial" w:cs="Arial"/>
          <w:sz w:val="24"/>
          <w:szCs w:val="24"/>
        </w:rPr>
        <w:t>Mvh</w:t>
      </w:r>
      <w:proofErr w:type="spellEnd"/>
      <w:r>
        <w:rPr>
          <w:rFonts w:ascii="Arial" w:hAnsi="Arial" w:cs="Arial"/>
          <w:sz w:val="24"/>
          <w:szCs w:val="24"/>
        </w:rPr>
        <w:t xml:space="preserve"> Astrid (41252181)</w:t>
      </w:r>
    </w:p>
    <w:p w14:paraId="47581431" w14:textId="26072000" w:rsidR="00751C4B" w:rsidRPr="004D6D72" w:rsidRDefault="00751C4B" w:rsidP="004D6D72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81DFC91" wp14:editId="537173DB">
            <wp:simplePos x="0" y="0"/>
            <wp:positionH relativeFrom="column">
              <wp:posOffset>3691255</wp:posOffset>
            </wp:positionH>
            <wp:positionV relativeFrom="paragraph">
              <wp:posOffset>173355</wp:posOffset>
            </wp:positionV>
            <wp:extent cx="1809750" cy="112395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8876FB" w14:textId="1544A830" w:rsidR="004D6D72" w:rsidRDefault="00751C4B" w:rsidP="004D6D72">
      <w:pPr>
        <w:pStyle w:val="Ingenmellomrom"/>
        <w:rPr>
          <w:rFonts w:ascii="Arial Rounded MT Bold" w:hAnsi="Arial Rounded MT Bold"/>
          <w:sz w:val="28"/>
          <w:szCs w:val="28"/>
        </w:rPr>
      </w:pPr>
      <w:r w:rsidRPr="004D6D72">
        <w:rPr>
          <w:rFonts w:ascii="Comic Sans MS" w:eastAsia="Calibri" w:hAnsi="Comic Sans MS" w:cs="Times New Roman"/>
          <w:b/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624AC35A" wp14:editId="4C1B5791">
            <wp:simplePos x="0" y="0"/>
            <wp:positionH relativeFrom="margin">
              <wp:posOffset>-195580</wp:posOffset>
            </wp:positionH>
            <wp:positionV relativeFrom="paragraph">
              <wp:posOffset>139065</wp:posOffset>
            </wp:positionV>
            <wp:extent cx="1666240" cy="1839595"/>
            <wp:effectExtent l="76200" t="76200" r="124460" b="14160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054-1-of-1-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8395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22ABD11" w14:textId="54EEA346" w:rsidR="004D6D72" w:rsidRDefault="004D6D72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6D872B03" w14:textId="77777777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4D261668" w14:textId="77777777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483ABCE2" w14:textId="77777777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3F825A24" w14:textId="77777777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631D5814" w14:textId="77777777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6C15D264" w14:textId="77777777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432A5DCA" w14:textId="77777777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48706B6B" w14:textId="77777777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73EDC3D8" w14:textId="0484D241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C7FA4AD" wp14:editId="1EC1E287">
            <wp:simplePos x="0" y="0"/>
            <wp:positionH relativeFrom="column">
              <wp:posOffset>2980055</wp:posOffset>
            </wp:positionH>
            <wp:positionV relativeFrom="paragraph">
              <wp:posOffset>67310</wp:posOffset>
            </wp:positionV>
            <wp:extent cx="1731645" cy="1298575"/>
            <wp:effectExtent l="0" t="0" r="1905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BF3EB8" w14:textId="2AD9E722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088A2F3F" w14:textId="0CECAE3F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Arena</w:t>
      </w:r>
    </w:p>
    <w:p w14:paraId="7A06D4BD" w14:textId="15AD0C6D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2829D48" wp14:editId="7FC3561F">
            <wp:simplePos x="0" y="0"/>
            <wp:positionH relativeFrom="column">
              <wp:posOffset>-137795</wp:posOffset>
            </wp:positionH>
            <wp:positionV relativeFrom="paragraph">
              <wp:posOffset>48260</wp:posOffset>
            </wp:positionV>
            <wp:extent cx="1955800" cy="1314291"/>
            <wp:effectExtent l="0" t="0" r="6350" b="635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14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5A223" w14:textId="7C89D9D9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4B74B255" w14:textId="6AEA23AB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7445DE90" w14:textId="0E5CA953" w:rsidR="00546681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</w:p>
    <w:p w14:paraId="0782DBF2" w14:textId="2AC2641A" w:rsidR="004D6D72" w:rsidRPr="004D6D72" w:rsidRDefault="00546681" w:rsidP="004D6D72">
      <w:pPr>
        <w:pStyle w:val="Ingenmellomrom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Råde kirke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</w:p>
    <w:sectPr w:rsidR="004D6D72" w:rsidRPr="004D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563FB" w14:textId="77777777" w:rsidR="00546681" w:rsidRDefault="00546681" w:rsidP="00546681">
      <w:pPr>
        <w:spacing w:after="0" w:line="240" w:lineRule="auto"/>
      </w:pPr>
      <w:r>
        <w:separator/>
      </w:r>
    </w:p>
  </w:endnote>
  <w:endnote w:type="continuationSeparator" w:id="0">
    <w:p w14:paraId="115D9406" w14:textId="77777777" w:rsidR="00546681" w:rsidRDefault="00546681" w:rsidP="0054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2FF28" w14:textId="77777777" w:rsidR="00546681" w:rsidRDefault="00546681" w:rsidP="00546681">
      <w:pPr>
        <w:spacing w:after="0" w:line="240" w:lineRule="auto"/>
      </w:pPr>
      <w:r>
        <w:separator/>
      </w:r>
    </w:p>
  </w:footnote>
  <w:footnote w:type="continuationSeparator" w:id="0">
    <w:p w14:paraId="39148C54" w14:textId="77777777" w:rsidR="00546681" w:rsidRDefault="00546681" w:rsidP="00546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72"/>
    <w:rsid w:val="004D6D72"/>
    <w:rsid w:val="00546681"/>
    <w:rsid w:val="00751C4B"/>
    <w:rsid w:val="007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DD80846"/>
  <w15:chartTrackingRefBased/>
  <w15:docId w15:val="{1272A67B-B7CD-4B7C-8CB8-EB32C01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D6D72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54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46681"/>
  </w:style>
  <w:style w:type="paragraph" w:styleId="Bunntekst">
    <w:name w:val="footer"/>
    <w:basedOn w:val="Normal"/>
    <w:link w:val="BunntekstTegn"/>
    <w:uiPriority w:val="99"/>
    <w:unhideWhenUsed/>
    <w:rsid w:val="0054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4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Gangestad</dc:creator>
  <cp:keywords/>
  <dc:description/>
  <cp:lastModifiedBy>Astrid Gangestad</cp:lastModifiedBy>
  <cp:revision>1</cp:revision>
  <dcterms:created xsi:type="dcterms:W3CDTF">2022-10-11T11:41:00Z</dcterms:created>
  <dcterms:modified xsi:type="dcterms:W3CDTF">2022-10-11T12:11:00Z</dcterms:modified>
</cp:coreProperties>
</file>