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58D6" w14:textId="77777777" w:rsidR="003018C0" w:rsidRDefault="003018C0" w:rsidP="003018C0">
      <w:pPr>
        <w:spacing w:line="276" w:lineRule="auto"/>
      </w:pPr>
      <w:r>
        <w:rPr>
          <w:noProof/>
        </w:rPr>
        <w:drawing>
          <wp:inline distT="0" distB="0" distL="0" distR="0" wp14:anchorId="63CD1BF0" wp14:editId="4EB5AFD6">
            <wp:extent cx="819150" cy="1000125"/>
            <wp:effectExtent l="0" t="0" r="0" b="0"/>
            <wp:docPr id="194817982" name="drawing" descr="Et bilde som inneholder symbol, emblem, skjold, våpenmerk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1798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2C8190B7">
        <w:rPr>
          <w:rFonts w:ascii="Aptos" w:eastAsia="Aptos" w:hAnsi="Aptos" w:cs="Aptos"/>
          <w:b/>
          <w:bCs/>
        </w:rPr>
        <w:t>Den Norske Kirke</w:t>
      </w:r>
      <w:r w:rsidRPr="2C8190B7">
        <w:rPr>
          <w:rFonts w:ascii="Arial" w:eastAsia="Arial" w:hAnsi="Arial" w:cs="Arial"/>
        </w:rPr>
        <w:t xml:space="preserve"> </w:t>
      </w:r>
      <w:r w:rsidRPr="2C8190B7">
        <w:rPr>
          <w:rFonts w:ascii="Aptos" w:eastAsia="Aptos" w:hAnsi="Aptos" w:cs="Aptos"/>
        </w:rPr>
        <w:t xml:space="preserve"> </w:t>
      </w:r>
    </w:p>
    <w:p w14:paraId="744C182E" w14:textId="77777777" w:rsidR="003018C0" w:rsidRDefault="003018C0" w:rsidP="003018C0">
      <w:pPr>
        <w:spacing w:line="276" w:lineRule="auto"/>
        <w:ind w:left="708" w:firstLine="708"/>
      </w:pPr>
      <w:r w:rsidRPr="2C8190B7">
        <w:rPr>
          <w:rFonts w:ascii="Aptos" w:eastAsia="Aptos" w:hAnsi="Aptos" w:cs="Aptos"/>
          <w:b/>
          <w:bCs/>
        </w:rPr>
        <w:t>Askim menighet</w:t>
      </w:r>
      <w:r w:rsidRPr="2C8190B7">
        <w:rPr>
          <w:rFonts w:ascii="Arial" w:eastAsia="Arial" w:hAnsi="Arial" w:cs="Arial"/>
        </w:rPr>
        <w:t xml:space="preserve"> </w:t>
      </w:r>
      <w:r w:rsidRPr="2C8190B7">
        <w:rPr>
          <w:rFonts w:ascii="Aptos" w:eastAsia="Aptos" w:hAnsi="Aptos" w:cs="Aptos"/>
        </w:rPr>
        <w:t xml:space="preserve"> </w:t>
      </w:r>
    </w:p>
    <w:p w14:paraId="26488217" w14:textId="28A4BD47" w:rsidR="003018C0" w:rsidRDefault="003018C0" w:rsidP="003018C0">
      <w:pPr>
        <w:spacing w:line="276" w:lineRule="auto"/>
        <w:ind w:left="5664" w:firstLine="708"/>
      </w:pPr>
      <w:r w:rsidRPr="2C8190B7">
        <w:rPr>
          <w:rFonts w:ascii="Aptos" w:eastAsia="Aptos" w:hAnsi="Aptos" w:cs="Aptos"/>
          <w:b/>
          <w:bCs/>
        </w:rPr>
        <w:t xml:space="preserve">Askim, </w:t>
      </w:r>
      <w:r>
        <w:rPr>
          <w:rFonts w:ascii="Aptos" w:eastAsia="Aptos" w:hAnsi="Aptos" w:cs="Aptos"/>
          <w:b/>
          <w:bCs/>
        </w:rPr>
        <w:t>20.11</w:t>
      </w:r>
      <w:r w:rsidRPr="2C8190B7">
        <w:rPr>
          <w:rFonts w:ascii="Aptos" w:eastAsia="Aptos" w:hAnsi="Aptos" w:cs="Aptos"/>
          <w:b/>
          <w:bCs/>
        </w:rPr>
        <w:t>.2025</w:t>
      </w:r>
      <w:r w:rsidRPr="2C8190B7">
        <w:rPr>
          <w:rFonts w:ascii="Aptos" w:eastAsia="Aptos" w:hAnsi="Aptos" w:cs="Aptos"/>
        </w:rPr>
        <w:t xml:space="preserve"> </w:t>
      </w:r>
    </w:p>
    <w:p w14:paraId="46B37D0E" w14:textId="77777777" w:rsidR="003018C0" w:rsidRDefault="003018C0" w:rsidP="003018C0">
      <w:pPr>
        <w:spacing w:line="276" w:lineRule="auto"/>
        <w:rPr>
          <w:rFonts w:ascii="Aptos" w:eastAsia="Aptos" w:hAnsi="Aptos" w:cs="Aptos"/>
          <w:b/>
          <w:bCs/>
        </w:rPr>
      </w:pPr>
    </w:p>
    <w:p w14:paraId="6ED14D9C" w14:textId="26A31ACD" w:rsidR="003018C0" w:rsidRDefault="003018C0" w:rsidP="003018C0">
      <w:pPr>
        <w:spacing w:line="276" w:lineRule="auto"/>
      </w:pPr>
      <w:r w:rsidRPr="4ADD0F4C">
        <w:rPr>
          <w:rFonts w:ascii="Aptos" w:eastAsia="Aptos" w:hAnsi="Aptos" w:cs="Aptos"/>
          <w:b/>
          <w:bCs/>
        </w:rPr>
        <w:t xml:space="preserve"> </w:t>
      </w:r>
      <w:r>
        <w:rPr>
          <w:rFonts w:ascii="Aptos" w:eastAsia="Aptos" w:hAnsi="Aptos" w:cs="Aptos"/>
          <w:b/>
          <w:bCs/>
        </w:rPr>
        <w:t>M</w:t>
      </w:r>
      <w:r w:rsidRPr="4ADD0F4C">
        <w:rPr>
          <w:rFonts w:ascii="Aptos" w:eastAsia="Aptos" w:hAnsi="Aptos" w:cs="Aptos"/>
          <w:b/>
          <w:bCs/>
        </w:rPr>
        <w:t>øte</w:t>
      </w:r>
      <w:r>
        <w:rPr>
          <w:rFonts w:ascii="Aptos" w:eastAsia="Aptos" w:hAnsi="Aptos" w:cs="Aptos"/>
          <w:b/>
          <w:bCs/>
        </w:rPr>
        <w:t>bok</w:t>
      </w:r>
      <w:r w:rsidRPr="4ADD0F4C">
        <w:rPr>
          <w:rFonts w:ascii="Aptos" w:eastAsia="Aptos" w:hAnsi="Aptos" w:cs="Aptos"/>
          <w:b/>
          <w:bCs/>
        </w:rPr>
        <w:t xml:space="preserve"> Askim menighetsråd</w:t>
      </w:r>
      <w:r w:rsidRPr="4ADD0F4C">
        <w:rPr>
          <w:rFonts w:ascii="Arial" w:eastAsia="Arial" w:hAnsi="Arial" w:cs="Arial"/>
        </w:rPr>
        <w:t xml:space="preserve"> </w:t>
      </w:r>
      <w:r w:rsidRPr="4ADD0F4C">
        <w:rPr>
          <w:rFonts w:ascii="Aptos" w:eastAsia="Aptos" w:hAnsi="Aptos" w:cs="Aptos"/>
        </w:rPr>
        <w:t xml:space="preserve"> </w:t>
      </w:r>
    </w:p>
    <w:p w14:paraId="6E9B5D78" w14:textId="77777777" w:rsidR="003018C0" w:rsidRDefault="003018C0" w:rsidP="003018C0">
      <w:pPr>
        <w:spacing w:line="276" w:lineRule="auto"/>
      </w:pPr>
      <w:r w:rsidRPr="2C8190B7">
        <w:rPr>
          <w:rFonts w:ascii="Aptos" w:eastAsia="Aptos" w:hAnsi="Aptos" w:cs="Aptos"/>
        </w:rPr>
        <w:t>Tid:</w:t>
      </w:r>
      <w:r>
        <w:tab/>
      </w:r>
      <w:r>
        <w:tab/>
      </w:r>
      <w:r w:rsidRPr="007A1131">
        <w:rPr>
          <w:b/>
          <w:bCs/>
        </w:rPr>
        <w:t>Torsdag 20.11</w:t>
      </w:r>
      <w:r w:rsidRPr="007A1131">
        <w:rPr>
          <w:rFonts w:ascii="Aptos" w:eastAsia="Aptos" w:hAnsi="Aptos" w:cs="Aptos"/>
          <w:b/>
          <w:bCs/>
        </w:rPr>
        <w:t>.</w:t>
      </w:r>
      <w:r>
        <w:rPr>
          <w:rFonts w:ascii="Aptos" w:eastAsia="Aptos" w:hAnsi="Aptos" w:cs="Aptos"/>
          <w:b/>
          <w:bCs/>
        </w:rPr>
        <w:t>20</w:t>
      </w:r>
      <w:r w:rsidRPr="2C8190B7">
        <w:rPr>
          <w:rFonts w:ascii="Aptos" w:eastAsia="Aptos" w:hAnsi="Aptos" w:cs="Aptos"/>
          <w:b/>
          <w:bCs/>
        </w:rPr>
        <w:t>25 klokka 1830</w:t>
      </w:r>
      <w:r w:rsidRPr="2C8190B7">
        <w:rPr>
          <w:rFonts w:ascii="Aptos" w:eastAsia="Aptos" w:hAnsi="Aptos" w:cs="Aptos"/>
        </w:rPr>
        <w:t xml:space="preserve"> </w:t>
      </w:r>
    </w:p>
    <w:p w14:paraId="595DB1EA" w14:textId="77777777" w:rsidR="003018C0" w:rsidRDefault="003018C0" w:rsidP="003018C0">
      <w:pPr>
        <w:spacing w:line="276" w:lineRule="auto"/>
        <w:rPr>
          <w:rFonts w:ascii="Aptos" w:eastAsia="Aptos" w:hAnsi="Aptos" w:cs="Aptos"/>
          <w:b/>
          <w:bCs/>
        </w:rPr>
      </w:pPr>
      <w:r w:rsidRPr="4ADD0F4C">
        <w:rPr>
          <w:rFonts w:ascii="Aptos" w:eastAsia="Aptos" w:hAnsi="Aptos" w:cs="Aptos"/>
        </w:rPr>
        <w:t>Sted:</w:t>
      </w:r>
      <w:r>
        <w:tab/>
      </w:r>
      <w:r>
        <w:tab/>
      </w:r>
      <w:r w:rsidRPr="4ADD0F4C">
        <w:rPr>
          <w:rFonts w:ascii="Aptos" w:eastAsia="Aptos" w:hAnsi="Aptos" w:cs="Aptos"/>
        </w:rPr>
        <w:t>Grøtvedt menighetssenter</w:t>
      </w:r>
    </w:p>
    <w:p w14:paraId="7A7F3871" w14:textId="77777777" w:rsidR="003018C0" w:rsidRDefault="003018C0" w:rsidP="003018C0">
      <w:pPr>
        <w:spacing w:line="276" w:lineRule="auto"/>
      </w:pPr>
      <w:r w:rsidRPr="2C8190B7">
        <w:rPr>
          <w:rFonts w:ascii="Aptos" w:eastAsia="Aptos" w:hAnsi="Aptos" w:cs="Aptos"/>
        </w:rPr>
        <w:t xml:space="preserve"> </w:t>
      </w:r>
    </w:p>
    <w:p w14:paraId="7DA55077" w14:textId="5B73D739" w:rsidR="003018C0" w:rsidRDefault="003A3E59" w:rsidP="003018C0">
      <w:pPr>
        <w:spacing w:line="276" w:lineRule="auto"/>
        <w:rPr>
          <w:rFonts w:ascii="Aptos" w:eastAsia="Aptos" w:hAnsi="Aptos" w:cs="Aptos"/>
        </w:rPr>
      </w:pPr>
      <w:proofErr w:type="gramStart"/>
      <w:r>
        <w:rPr>
          <w:rFonts w:ascii="Aptos" w:eastAsia="Aptos" w:hAnsi="Aptos" w:cs="Aptos"/>
          <w:b/>
          <w:bCs/>
        </w:rPr>
        <w:t>Tilstede</w:t>
      </w:r>
      <w:proofErr w:type="gramEnd"/>
      <w:r>
        <w:rPr>
          <w:rFonts w:ascii="Aptos" w:eastAsia="Aptos" w:hAnsi="Aptos" w:cs="Aptos"/>
          <w:b/>
          <w:bCs/>
        </w:rPr>
        <w:t>:</w:t>
      </w:r>
      <w:r w:rsidR="003018C0" w:rsidRPr="1F5493A4">
        <w:rPr>
          <w:rFonts w:ascii="Aptos" w:eastAsia="Aptos" w:hAnsi="Aptos" w:cs="Aptos"/>
        </w:rPr>
        <w:t xml:space="preserve"> </w:t>
      </w:r>
      <w:r w:rsidR="003018C0">
        <w:tab/>
      </w:r>
      <w:r w:rsidR="003018C0" w:rsidRPr="1F5493A4">
        <w:rPr>
          <w:rFonts w:ascii="Aptos" w:eastAsia="Aptos" w:hAnsi="Aptos" w:cs="Aptos"/>
        </w:rPr>
        <w:t xml:space="preserve">Kjell Oddvar Dahl, Annvor Greibesland, Arne Lein, Oscar Lied, </w:t>
      </w:r>
    </w:p>
    <w:p w14:paraId="6C8E1C46" w14:textId="6F10C65B" w:rsidR="003018C0" w:rsidRPr="00550F83" w:rsidRDefault="003018C0" w:rsidP="00550F83">
      <w:pPr>
        <w:spacing w:line="276" w:lineRule="auto"/>
        <w:ind w:left="708" w:firstLine="708"/>
        <w:rPr>
          <w:rFonts w:ascii="Aptos" w:eastAsia="Aptos" w:hAnsi="Aptos" w:cs="Aptos"/>
        </w:rPr>
      </w:pPr>
      <w:r w:rsidRPr="1F5493A4">
        <w:rPr>
          <w:rFonts w:ascii="Aptos" w:eastAsia="Aptos" w:hAnsi="Aptos" w:cs="Aptos"/>
        </w:rPr>
        <w:t>Kåre Sundbrei, Lene Vårum</w:t>
      </w:r>
      <w:r>
        <w:rPr>
          <w:rFonts w:ascii="Aptos" w:eastAsia="Aptos" w:hAnsi="Aptos" w:cs="Aptos"/>
        </w:rPr>
        <w:t xml:space="preserve">. </w:t>
      </w:r>
    </w:p>
    <w:p w14:paraId="22DFA477" w14:textId="77777777" w:rsidR="003018C0" w:rsidRDefault="003018C0" w:rsidP="003018C0">
      <w:pPr>
        <w:spacing w:line="276" w:lineRule="auto"/>
      </w:pPr>
      <w:r w:rsidRPr="2C8190B7">
        <w:rPr>
          <w:rFonts w:ascii="Aptos" w:eastAsia="Aptos" w:hAnsi="Aptos" w:cs="Aptos"/>
        </w:rPr>
        <w:t xml:space="preserve">Fra administrasjonen: daglig leder Gunnlaug Brenne. </w:t>
      </w:r>
    </w:p>
    <w:p w14:paraId="78B52698" w14:textId="440B5A43" w:rsidR="003018C0" w:rsidRPr="00616F3F" w:rsidRDefault="003018C0" w:rsidP="003018C0">
      <w:pPr>
        <w:spacing w:line="278" w:lineRule="auto"/>
        <w:rPr>
          <w:color w:val="000000" w:themeColor="text1"/>
        </w:rPr>
      </w:pPr>
      <w:r w:rsidRPr="00616F3F">
        <w:rPr>
          <w:rFonts w:ascii="Aptos" w:eastAsia="Aptos" w:hAnsi="Aptos" w:cs="Aptos"/>
          <w:color w:val="000000" w:themeColor="text1"/>
        </w:rPr>
        <w:t>Åpning av møtet: Oscar Lied</w:t>
      </w:r>
      <w:r w:rsidR="00CB5704" w:rsidRPr="00616F3F">
        <w:rPr>
          <w:rFonts w:ascii="Aptos" w:eastAsia="Aptos" w:hAnsi="Aptos" w:cs="Aptos"/>
          <w:color w:val="000000" w:themeColor="text1"/>
        </w:rPr>
        <w:t xml:space="preserve"> </w:t>
      </w:r>
      <w:r w:rsidR="00616F3F" w:rsidRPr="00616F3F">
        <w:rPr>
          <w:rFonts w:ascii="Aptos" w:eastAsia="Aptos" w:hAnsi="Aptos" w:cs="Aptos"/>
          <w:color w:val="000000" w:themeColor="text1"/>
        </w:rPr>
        <w:t>«Om dommen – kan den også bety rettferdighet?»</w:t>
      </w:r>
    </w:p>
    <w:p w14:paraId="58968C5B" w14:textId="77777777" w:rsidR="003018C0" w:rsidRDefault="003018C0" w:rsidP="003018C0">
      <w:pPr>
        <w:spacing w:line="276" w:lineRule="auto"/>
      </w:pPr>
      <w:r w:rsidRPr="2C8190B7">
        <w:rPr>
          <w:rFonts w:ascii="Aptos" w:eastAsia="Aptos" w:hAnsi="Aptos" w:cs="Aptos"/>
          <w:b/>
          <w:bCs/>
          <w:sz w:val="28"/>
          <w:szCs w:val="28"/>
        </w:rPr>
        <w:t>SAKLISTE</w:t>
      </w:r>
    </w:p>
    <w:p w14:paraId="229351B5" w14:textId="77777777" w:rsidR="003018C0" w:rsidRDefault="003018C0" w:rsidP="003018C0">
      <w:pPr>
        <w:spacing w:line="276" w:lineRule="auto"/>
        <w:rPr>
          <w:rFonts w:ascii="Aptos" w:eastAsia="Aptos" w:hAnsi="Aptos" w:cs="Aptos"/>
          <w:b/>
          <w:bCs/>
        </w:rPr>
      </w:pPr>
      <w:r w:rsidRPr="1F5493A4">
        <w:rPr>
          <w:rFonts w:ascii="Aptos" w:eastAsia="Aptos" w:hAnsi="Aptos" w:cs="Aptos"/>
          <w:b/>
          <w:bCs/>
        </w:rPr>
        <w:t>Sak 5</w:t>
      </w:r>
      <w:r>
        <w:rPr>
          <w:rFonts w:ascii="Aptos" w:eastAsia="Aptos" w:hAnsi="Aptos" w:cs="Aptos"/>
          <w:b/>
          <w:bCs/>
        </w:rPr>
        <w:t>9</w:t>
      </w:r>
      <w:r w:rsidRPr="1F5493A4">
        <w:rPr>
          <w:rFonts w:ascii="Aptos" w:eastAsia="Aptos" w:hAnsi="Aptos" w:cs="Aptos"/>
          <w:b/>
          <w:bCs/>
        </w:rPr>
        <w:t>/25</w:t>
      </w:r>
      <w:r>
        <w:tab/>
      </w:r>
      <w:r>
        <w:tab/>
      </w:r>
      <w:r w:rsidRPr="1F5493A4">
        <w:rPr>
          <w:rFonts w:ascii="Aptos" w:eastAsia="Aptos" w:hAnsi="Aptos" w:cs="Aptos"/>
          <w:b/>
          <w:bCs/>
        </w:rPr>
        <w:t>Godkjenning av møteinnkalling</w:t>
      </w:r>
      <w:r>
        <w:tab/>
      </w:r>
      <w:r>
        <w:tab/>
      </w:r>
      <w:r>
        <w:tab/>
      </w:r>
    </w:p>
    <w:p w14:paraId="36FC5859" w14:textId="19030FAE" w:rsidR="00550F83" w:rsidRPr="00D643FF" w:rsidRDefault="00550F83" w:rsidP="003018C0">
      <w:pPr>
        <w:spacing w:line="276" w:lineRule="auto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ab/>
      </w:r>
      <w:r>
        <w:rPr>
          <w:rFonts w:ascii="Aptos" w:eastAsia="Aptos" w:hAnsi="Aptos" w:cs="Aptos"/>
          <w:b/>
          <w:bCs/>
        </w:rPr>
        <w:tab/>
      </w:r>
      <w:r>
        <w:rPr>
          <w:rFonts w:ascii="Aptos" w:eastAsia="Aptos" w:hAnsi="Aptos" w:cs="Aptos"/>
          <w:b/>
          <w:bCs/>
        </w:rPr>
        <w:tab/>
      </w:r>
      <w:r w:rsidR="00D643FF" w:rsidRPr="00D643FF">
        <w:rPr>
          <w:rFonts w:ascii="Aptos" w:eastAsia="Aptos" w:hAnsi="Aptos" w:cs="Aptos"/>
        </w:rPr>
        <w:t>Godkjent</w:t>
      </w:r>
    </w:p>
    <w:p w14:paraId="08B24DA5" w14:textId="7196886B" w:rsidR="003018C0" w:rsidRDefault="003018C0" w:rsidP="003018C0">
      <w:pPr>
        <w:spacing w:line="276" w:lineRule="auto"/>
        <w:rPr>
          <w:rFonts w:ascii="Aptos" w:eastAsia="Aptos" w:hAnsi="Aptos" w:cs="Aptos"/>
          <w:b/>
          <w:bCs/>
        </w:rPr>
      </w:pPr>
      <w:r w:rsidRPr="1F5493A4">
        <w:rPr>
          <w:rFonts w:ascii="Aptos" w:eastAsia="Aptos" w:hAnsi="Aptos" w:cs="Aptos"/>
          <w:b/>
          <w:bCs/>
        </w:rPr>
        <w:t xml:space="preserve">Sak </w:t>
      </w:r>
      <w:r>
        <w:rPr>
          <w:rFonts w:ascii="Aptos" w:eastAsia="Aptos" w:hAnsi="Aptos" w:cs="Aptos"/>
          <w:b/>
          <w:bCs/>
        </w:rPr>
        <w:t>60</w:t>
      </w:r>
      <w:r w:rsidRPr="1F5493A4">
        <w:rPr>
          <w:rFonts w:ascii="Aptos" w:eastAsia="Aptos" w:hAnsi="Aptos" w:cs="Aptos"/>
          <w:b/>
          <w:bCs/>
        </w:rPr>
        <w:t>/25</w:t>
      </w:r>
      <w:r>
        <w:tab/>
      </w:r>
      <w:r>
        <w:tab/>
      </w:r>
      <w:r w:rsidRPr="1F5493A4">
        <w:rPr>
          <w:rFonts w:ascii="Aptos" w:eastAsia="Aptos" w:hAnsi="Aptos" w:cs="Aptos"/>
          <w:b/>
          <w:bCs/>
        </w:rPr>
        <w:t>Godkjenning av sakliste</w:t>
      </w:r>
      <w:r>
        <w:tab/>
      </w:r>
      <w:r>
        <w:tab/>
      </w:r>
    </w:p>
    <w:p w14:paraId="535F60FA" w14:textId="54F38F56" w:rsidR="00D643FF" w:rsidRPr="00D643FF" w:rsidRDefault="00D643FF" w:rsidP="003018C0">
      <w:pPr>
        <w:spacing w:line="276" w:lineRule="auto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ab/>
      </w:r>
      <w:r>
        <w:rPr>
          <w:rFonts w:ascii="Aptos" w:eastAsia="Aptos" w:hAnsi="Aptos" w:cs="Aptos"/>
          <w:b/>
          <w:bCs/>
        </w:rPr>
        <w:tab/>
      </w:r>
      <w:r>
        <w:rPr>
          <w:rFonts w:ascii="Aptos" w:eastAsia="Aptos" w:hAnsi="Aptos" w:cs="Aptos"/>
          <w:b/>
          <w:bCs/>
        </w:rPr>
        <w:tab/>
      </w:r>
      <w:r w:rsidRPr="00D643FF">
        <w:rPr>
          <w:rFonts w:ascii="Aptos" w:eastAsia="Aptos" w:hAnsi="Aptos" w:cs="Aptos"/>
        </w:rPr>
        <w:t>Godkjent</w:t>
      </w:r>
    </w:p>
    <w:p w14:paraId="3B5971F5" w14:textId="257D4F7E" w:rsidR="003018C0" w:rsidRDefault="003018C0" w:rsidP="003018C0">
      <w:pPr>
        <w:spacing w:line="276" w:lineRule="auto"/>
        <w:rPr>
          <w:rFonts w:ascii="Aptos" w:eastAsia="Aptos" w:hAnsi="Aptos" w:cs="Aptos"/>
          <w:b/>
          <w:bCs/>
        </w:rPr>
      </w:pPr>
      <w:r w:rsidRPr="1F5493A4">
        <w:rPr>
          <w:rFonts w:ascii="Aptos" w:eastAsia="Aptos" w:hAnsi="Aptos" w:cs="Aptos"/>
          <w:b/>
          <w:bCs/>
        </w:rPr>
        <w:t xml:space="preserve">Sak </w:t>
      </w:r>
      <w:r>
        <w:rPr>
          <w:rFonts w:ascii="Aptos" w:eastAsia="Aptos" w:hAnsi="Aptos" w:cs="Aptos"/>
          <w:b/>
          <w:bCs/>
        </w:rPr>
        <w:t>61</w:t>
      </w:r>
      <w:r w:rsidRPr="1F5493A4">
        <w:rPr>
          <w:rFonts w:ascii="Aptos" w:eastAsia="Aptos" w:hAnsi="Aptos" w:cs="Aptos"/>
          <w:b/>
          <w:bCs/>
        </w:rPr>
        <w:t>/25</w:t>
      </w:r>
      <w:r>
        <w:tab/>
      </w:r>
      <w:r>
        <w:tab/>
      </w:r>
      <w:r w:rsidRPr="1F5493A4">
        <w:rPr>
          <w:rFonts w:ascii="Aptos" w:eastAsia="Aptos" w:hAnsi="Aptos" w:cs="Aptos"/>
          <w:b/>
          <w:bCs/>
        </w:rPr>
        <w:t xml:space="preserve">Godkjenning av møtebok fra møte </w:t>
      </w:r>
      <w:r>
        <w:rPr>
          <w:rFonts w:ascii="Aptos" w:eastAsia="Aptos" w:hAnsi="Aptos" w:cs="Aptos"/>
          <w:b/>
          <w:bCs/>
        </w:rPr>
        <w:t>16.10</w:t>
      </w:r>
      <w:r w:rsidRPr="1F5493A4">
        <w:rPr>
          <w:rFonts w:ascii="Aptos" w:eastAsia="Aptos" w:hAnsi="Aptos" w:cs="Aptos"/>
          <w:b/>
          <w:bCs/>
        </w:rPr>
        <w:t>.2025</w:t>
      </w:r>
      <w:r>
        <w:tab/>
      </w:r>
    </w:p>
    <w:p w14:paraId="7DD23E6E" w14:textId="0CB60491" w:rsidR="00D643FF" w:rsidRPr="00D643FF" w:rsidRDefault="00D643FF" w:rsidP="003018C0">
      <w:pPr>
        <w:spacing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ab/>
      </w:r>
      <w:r>
        <w:rPr>
          <w:rFonts w:ascii="Aptos" w:eastAsia="Aptos" w:hAnsi="Aptos" w:cs="Aptos"/>
          <w:b/>
          <w:bCs/>
        </w:rPr>
        <w:tab/>
      </w:r>
      <w:r>
        <w:rPr>
          <w:rFonts w:ascii="Aptos" w:eastAsia="Aptos" w:hAnsi="Aptos" w:cs="Aptos"/>
          <w:b/>
          <w:bCs/>
        </w:rPr>
        <w:tab/>
      </w:r>
      <w:r w:rsidRPr="00D643FF">
        <w:rPr>
          <w:rFonts w:ascii="Aptos" w:eastAsia="Aptos" w:hAnsi="Aptos" w:cs="Aptos"/>
        </w:rPr>
        <w:t>Godkjent</w:t>
      </w:r>
    </w:p>
    <w:p w14:paraId="717594A0" w14:textId="1ECEC7C3" w:rsidR="003018C0" w:rsidRPr="00A82F91" w:rsidRDefault="003018C0" w:rsidP="003018C0">
      <w:pPr>
        <w:spacing w:line="278" w:lineRule="auto"/>
        <w:rPr>
          <w:rFonts w:ascii="Aptos" w:eastAsia="Aptos" w:hAnsi="Aptos" w:cs="Aptos"/>
          <w:b/>
          <w:bCs/>
        </w:rPr>
      </w:pPr>
      <w:r w:rsidRPr="1F5493A4">
        <w:rPr>
          <w:rFonts w:ascii="Aptos" w:eastAsia="Aptos" w:hAnsi="Aptos" w:cs="Aptos"/>
          <w:b/>
          <w:bCs/>
        </w:rPr>
        <w:t xml:space="preserve">Sak </w:t>
      </w:r>
      <w:r>
        <w:rPr>
          <w:rFonts w:ascii="Aptos" w:eastAsia="Aptos" w:hAnsi="Aptos" w:cs="Aptos"/>
          <w:b/>
          <w:bCs/>
        </w:rPr>
        <w:t>62</w:t>
      </w:r>
      <w:r w:rsidRPr="1F5493A4">
        <w:rPr>
          <w:rFonts w:ascii="Aptos" w:eastAsia="Aptos" w:hAnsi="Aptos" w:cs="Aptos"/>
          <w:b/>
          <w:bCs/>
        </w:rPr>
        <w:t>/25</w:t>
      </w:r>
      <w:r>
        <w:tab/>
      </w:r>
      <w:r>
        <w:tab/>
      </w:r>
      <w:r>
        <w:rPr>
          <w:b/>
          <w:bCs/>
        </w:rPr>
        <w:t>Disponering av privat gave til menigheten</w:t>
      </w:r>
    </w:p>
    <w:p w14:paraId="46D3A90C" w14:textId="77777777" w:rsidR="003018C0" w:rsidRDefault="003018C0" w:rsidP="003018C0">
      <w:r>
        <w:t xml:space="preserve">Dette er første drøfting av hvordan MR ønsker å benytte den private gaven vi fikk tidligere i år. Det er naturlig å tenke disponering </w:t>
      </w:r>
      <w:proofErr w:type="spellStart"/>
      <w:r>
        <w:t>ifht</w:t>
      </w:r>
      <w:proofErr w:type="spellEnd"/>
      <w:r>
        <w:t xml:space="preserve"> tiltak og satsinger som er beskrevet i Strategiplanen. (Strategiplanen lagt ved til forrige møte i MR.) MR-medlemmene oppfordres til å komme med innspill. Saken foreslås behandlet i en prosess med god tid, slik at MR får lagt en god plan for bruken av midlene. </w:t>
      </w:r>
    </w:p>
    <w:p w14:paraId="410912FE" w14:textId="770984AB" w:rsidR="003018C0" w:rsidRDefault="003018C0" w:rsidP="003018C0">
      <w:pPr>
        <w:spacing w:line="278" w:lineRule="auto"/>
        <w:ind w:left="2124" w:hanging="2124"/>
        <w:rPr>
          <w:rFonts w:ascii="Aptos" w:eastAsia="Aptos" w:hAnsi="Aptos" w:cs="Aptos"/>
          <w:i/>
          <w:iCs/>
        </w:rPr>
      </w:pPr>
      <w:r w:rsidRPr="00AC7176">
        <w:rPr>
          <w:rFonts w:ascii="Aptos" w:eastAsia="Aptos" w:hAnsi="Aptos" w:cs="Aptos"/>
          <w:i/>
          <w:iCs/>
        </w:rPr>
        <w:t>Saken l</w:t>
      </w:r>
      <w:r w:rsidR="00C27A29">
        <w:rPr>
          <w:rFonts w:ascii="Aptos" w:eastAsia="Aptos" w:hAnsi="Aptos" w:cs="Aptos"/>
          <w:i/>
          <w:iCs/>
        </w:rPr>
        <w:t>agt</w:t>
      </w:r>
      <w:r w:rsidRPr="00AC7176">
        <w:rPr>
          <w:rFonts w:ascii="Aptos" w:eastAsia="Aptos" w:hAnsi="Aptos" w:cs="Aptos"/>
          <w:i/>
          <w:iCs/>
        </w:rPr>
        <w:t xml:space="preserve"> frem uten forslag til vedtak.</w:t>
      </w:r>
    </w:p>
    <w:p w14:paraId="33ABA3F6" w14:textId="50999B2F" w:rsidR="000B6411" w:rsidRDefault="008A764C" w:rsidP="003018C0">
      <w:pPr>
        <w:spacing w:line="278" w:lineRule="auto"/>
        <w:ind w:left="2124" w:hanging="2124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Fra drøftingen i </w:t>
      </w:r>
      <w:r w:rsidR="00CA4361">
        <w:rPr>
          <w:rFonts w:ascii="Aptos" w:eastAsia="Aptos" w:hAnsi="Aptos" w:cs="Aptos"/>
        </w:rPr>
        <w:t xml:space="preserve">menighetsrådet: </w:t>
      </w:r>
    </w:p>
    <w:p w14:paraId="7B4E6834" w14:textId="44B800BB" w:rsidR="00854E81" w:rsidRPr="00245B26" w:rsidRDefault="00EB3139" w:rsidP="00784767">
      <w:pPr>
        <w:spacing w:line="278" w:lineRule="auto"/>
        <w:rPr>
          <w:rFonts w:ascii="Aptos" w:eastAsia="Aptos" w:hAnsi="Aptos" w:cs="Aptos"/>
          <w:b/>
          <w:bCs/>
        </w:rPr>
      </w:pPr>
      <w:r w:rsidRPr="00245B26">
        <w:rPr>
          <w:rFonts w:ascii="Aptos" w:eastAsia="Aptos" w:hAnsi="Aptos" w:cs="Aptos"/>
          <w:b/>
          <w:bCs/>
        </w:rPr>
        <w:t>Diakoni</w:t>
      </w:r>
      <w:r w:rsidR="00C47019">
        <w:rPr>
          <w:rFonts w:ascii="Aptos" w:eastAsia="Aptos" w:hAnsi="Aptos" w:cs="Aptos"/>
          <w:b/>
          <w:bCs/>
        </w:rPr>
        <w:t xml:space="preserve">, </w:t>
      </w:r>
      <w:r w:rsidR="00BF5C37">
        <w:rPr>
          <w:rFonts w:ascii="Aptos" w:eastAsia="Aptos" w:hAnsi="Aptos" w:cs="Aptos"/>
          <w:b/>
          <w:bCs/>
        </w:rPr>
        <w:t>ungdom</w:t>
      </w:r>
      <w:r w:rsidR="00C47019">
        <w:rPr>
          <w:rFonts w:ascii="Aptos" w:eastAsia="Aptos" w:hAnsi="Aptos" w:cs="Aptos"/>
          <w:b/>
          <w:bCs/>
        </w:rPr>
        <w:t>, utenforskap</w:t>
      </w:r>
    </w:p>
    <w:p w14:paraId="318D4D2F" w14:textId="4A507E09" w:rsidR="00784767" w:rsidRDefault="00D750C8" w:rsidP="00D750C8">
      <w:pPr>
        <w:spacing w:line="278" w:lineRule="auto"/>
        <w:rPr>
          <w:rFonts w:ascii="Aptos" w:eastAsia="Aptos" w:hAnsi="Aptos" w:cs="Aptos"/>
        </w:rPr>
      </w:pPr>
      <w:proofErr w:type="spellStart"/>
      <w:r>
        <w:rPr>
          <w:rFonts w:ascii="Aptos" w:eastAsia="Aptos" w:hAnsi="Aptos" w:cs="Aptos"/>
        </w:rPr>
        <w:t>Ihht</w:t>
      </w:r>
      <w:proofErr w:type="spellEnd"/>
      <w:r>
        <w:rPr>
          <w:rFonts w:ascii="Aptos" w:eastAsia="Aptos" w:hAnsi="Aptos" w:cs="Aptos"/>
        </w:rPr>
        <w:t xml:space="preserve"> satsingene i Strategiplanen </w:t>
      </w:r>
      <w:r w:rsidR="00D1206E">
        <w:rPr>
          <w:rFonts w:ascii="Aptos" w:eastAsia="Aptos" w:hAnsi="Aptos" w:cs="Aptos"/>
        </w:rPr>
        <w:t xml:space="preserve">omkring diakoni </w:t>
      </w:r>
      <w:r w:rsidR="0004609D">
        <w:rPr>
          <w:rFonts w:ascii="Aptos" w:eastAsia="Aptos" w:hAnsi="Aptos" w:cs="Aptos"/>
        </w:rPr>
        <w:t xml:space="preserve">ønsker </w:t>
      </w:r>
      <w:r w:rsidR="009B6036">
        <w:rPr>
          <w:rFonts w:ascii="Aptos" w:eastAsia="Aptos" w:hAnsi="Aptos" w:cs="Aptos"/>
        </w:rPr>
        <w:t>rådet</w:t>
      </w:r>
      <w:r w:rsidR="0004609D">
        <w:rPr>
          <w:rFonts w:ascii="Aptos" w:eastAsia="Aptos" w:hAnsi="Aptos" w:cs="Aptos"/>
        </w:rPr>
        <w:t xml:space="preserve"> at vi fortsetter arbeidet med å satse på ungdom </w:t>
      </w:r>
      <w:proofErr w:type="spellStart"/>
      <w:r w:rsidR="0004609D">
        <w:rPr>
          <w:rFonts w:ascii="Aptos" w:eastAsia="Aptos" w:hAnsi="Aptos" w:cs="Aptos"/>
        </w:rPr>
        <w:t>i</w:t>
      </w:r>
      <w:r w:rsidR="00BB3B96">
        <w:rPr>
          <w:rFonts w:ascii="Aptos" w:eastAsia="Aptos" w:hAnsi="Aptos" w:cs="Aptos"/>
        </w:rPr>
        <w:t>fbm</w:t>
      </w:r>
      <w:proofErr w:type="spellEnd"/>
      <w:r w:rsidR="00BB3B96">
        <w:rPr>
          <w:rFonts w:ascii="Aptos" w:eastAsia="Aptos" w:hAnsi="Aptos" w:cs="Aptos"/>
        </w:rPr>
        <w:t xml:space="preserve"> etableringen av Ungdomshuset. Menighetsrådet ønsker at diakonen </w:t>
      </w:r>
      <w:r w:rsidR="00794C7E">
        <w:rPr>
          <w:rFonts w:ascii="Aptos" w:eastAsia="Aptos" w:hAnsi="Aptos" w:cs="Aptos"/>
        </w:rPr>
        <w:t xml:space="preserve">orienterer rådet om det foreløpige arbeidet med dette i neste møte i rådet. </w:t>
      </w:r>
      <w:r w:rsidR="00C24B3D">
        <w:rPr>
          <w:rFonts w:ascii="Aptos" w:eastAsia="Aptos" w:hAnsi="Aptos" w:cs="Aptos"/>
        </w:rPr>
        <w:t xml:space="preserve">Det søkes </w:t>
      </w:r>
      <w:r w:rsidR="002612ED">
        <w:rPr>
          <w:rFonts w:ascii="Aptos" w:eastAsia="Aptos" w:hAnsi="Aptos" w:cs="Aptos"/>
        </w:rPr>
        <w:t xml:space="preserve">nå </w:t>
      </w:r>
      <w:r w:rsidR="00C24B3D">
        <w:rPr>
          <w:rFonts w:ascii="Aptos" w:eastAsia="Aptos" w:hAnsi="Aptos" w:cs="Aptos"/>
        </w:rPr>
        <w:t xml:space="preserve">eksterne </w:t>
      </w:r>
      <w:r w:rsidR="005A4A20">
        <w:rPr>
          <w:rFonts w:ascii="Aptos" w:eastAsia="Aptos" w:hAnsi="Aptos" w:cs="Aptos"/>
        </w:rPr>
        <w:t xml:space="preserve">midler </w:t>
      </w:r>
      <w:r w:rsidR="002612ED">
        <w:rPr>
          <w:rFonts w:ascii="Aptos" w:eastAsia="Aptos" w:hAnsi="Aptos" w:cs="Aptos"/>
        </w:rPr>
        <w:t xml:space="preserve">fra Konfliktrådet </w:t>
      </w:r>
      <w:r w:rsidR="005A4A20">
        <w:rPr>
          <w:rFonts w:ascii="Aptos" w:eastAsia="Aptos" w:hAnsi="Aptos" w:cs="Aptos"/>
        </w:rPr>
        <w:t xml:space="preserve">til driften av tiltaket som vi </w:t>
      </w:r>
      <w:proofErr w:type="spellStart"/>
      <w:r w:rsidR="005A4A20">
        <w:rPr>
          <w:rFonts w:ascii="Aptos" w:eastAsia="Aptos" w:hAnsi="Aptos" w:cs="Aptos"/>
        </w:rPr>
        <w:t>evnt</w:t>
      </w:r>
      <w:proofErr w:type="spellEnd"/>
      <w:r w:rsidR="005A4A20">
        <w:rPr>
          <w:rFonts w:ascii="Aptos" w:eastAsia="Aptos" w:hAnsi="Aptos" w:cs="Aptos"/>
        </w:rPr>
        <w:t xml:space="preserve"> etablerer på Ungdomshuset. </w:t>
      </w:r>
    </w:p>
    <w:p w14:paraId="306D6BB3" w14:textId="396B690A" w:rsidR="00245B26" w:rsidRDefault="0007756E" w:rsidP="00D750C8">
      <w:pPr>
        <w:spacing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En annen satsing som vi er med på </w:t>
      </w:r>
      <w:proofErr w:type="spellStart"/>
      <w:r>
        <w:rPr>
          <w:rFonts w:ascii="Aptos" w:eastAsia="Aptos" w:hAnsi="Aptos" w:cs="Aptos"/>
        </w:rPr>
        <w:t>ifht</w:t>
      </w:r>
      <w:proofErr w:type="spellEnd"/>
      <w:r>
        <w:rPr>
          <w:rFonts w:ascii="Aptos" w:eastAsia="Aptos" w:hAnsi="Aptos" w:cs="Aptos"/>
        </w:rPr>
        <w:t xml:space="preserve"> ungdom er den nye ungdomsklubben på </w:t>
      </w:r>
      <w:proofErr w:type="spellStart"/>
      <w:r>
        <w:rPr>
          <w:rFonts w:ascii="Aptos" w:eastAsia="Aptos" w:hAnsi="Aptos" w:cs="Aptos"/>
        </w:rPr>
        <w:t>Normisjon</w:t>
      </w:r>
      <w:proofErr w:type="spellEnd"/>
      <w:r w:rsidR="008C6BCB">
        <w:rPr>
          <w:rFonts w:ascii="Aptos" w:eastAsia="Aptos" w:hAnsi="Aptos" w:cs="Aptos"/>
        </w:rPr>
        <w:t xml:space="preserve"> som heter «Inside.» Disse to satsingene kan komplementere hverandre. Inside kan kanskje også </w:t>
      </w:r>
      <w:r w:rsidR="007537BF">
        <w:rPr>
          <w:rFonts w:ascii="Aptos" w:eastAsia="Aptos" w:hAnsi="Aptos" w:cs="Aptos"/>
        </w:rPr>
        <w:t xml:space="preserve">være en arena for ledertrening for de som går på ledertreningskurset. Arne Lein </w:t>
      </w:r>
      <w:r w:rsidR="00B46B13">
        <w:rPr>
          <w:rFonts w:ascii="Aptos" w:eastAsia="Aptos" w:hAnsi="Aptos" w:cs="Aptos"/>
        </w:rPr>
        <w:t xml:space="preserve">er </w:t>
      </w:r>
      <w:r w:rsidR="00643B39">
        <w:rPr>
          <w:rFonts w:ascii="Aptos" w:eastAsia="Aptos" w:hAnsi="Aptos" w:cs="Aptos"/>
        </w:rPr>
        <w:t>involvert i</w:t>
      </w:r>
      <w:r w:rsidR="00B46B13">
        <w:rPr>
          <w:rFonts w:ascii="Aptos" w:eastAsia="Aptos" w:hAnsi="Aptos" w:cs="Aptos"/>
        </w:rPr>
        <w:t xml:space="preserve"> dette arbeidet.</w:t>
      </w:r>
    </w:p>
    <w:p w14:paraId="69612D61" w14:textId="622ABE48" w:rsidR="003C1E53" w:rsidRDefault="00F41A57" w:rsidP="00D750C8">
      <w:pPr>
        <w:spacing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Utenforskap </w:t>
      </w:r>
      <w:proofErr w:type="spellStart"/>
      <w:r>
        <w:rPr>
          <w:rFonts w:ascii="Aptos" w:eastAsia="Aptos" w:hAnsi="Aptos" w:cs="Aptos"/>
        </w:rPr>
        <w:t>ifht</w:t>
      </w:r>
      <w:proofErr w:type="spellEnd"/>
      <w:r>
        <w:rPr>
          <w:rFonts w:ascii="Aptos" w:eastAsia="Aptos" w:hAnsi="Aptos" w:cs="Aptos"/>
        </w:rPr>
        <w:t xml:space="preserve"> flyktninger og </w:t>
      </w:r>
      <w:r w:rsidR="00523422">
        <w:rPr>
          <w:rFonts w:ascii="Aptos" w:eastAsia="Aptos" w:hAnsi="Aptos" w:cs="Aptos"/>
        </w:rPr>
        <w:t xml:space="preserve">de som </w:t>
      </w:r>
      <w:r w:rsidR="003C1E53">
        <w:rPr>
          <w:rFonts w:ascii="Aptos" w:eastAsia="Aptos" w:hAnsi="Aptos" w:cs="Aptos"/>
        </w:rPr>
        <w:t xml:space="preserve">flytter hit etter å være ferdig med de fem første årene som bosatte. Askim har vel også utfordringer </w:t>
      </w:r>
      <w:proofErr w:type="spellStart"/>
      <w:r w:rsidR="003C1E53">
        <w:rPr>
          <w:rFonts w:ascii="Aptos" w:eastAsia="Aptos" w:hAnsi="Aptos" w:cs="Aptos"/>
        </w:rPr>
        <w:t>ifht</w:t>
      </w:r>
      <w:proofErr w:type="spellEnd"/>
      <w:r w:rsidR="003C1E53">
        <w:rPr>
          <w:rFonts w:ascii="Aptos" w:eastAsia="Aptos" w:hAnsi="Aptos" w:cs="Aptos"/>
        </w:rPr>
        <w:t xml:space="preserve"> dette. </w:t>
      </w:r>
      <w:r w:rsidR="00766490">
        <w:rPr>
          <w:rFonts w:ascii="Aptos" w:eastAsia="Aptos" w:hAnsi="Aptos" w:cs="Aptos"/>
        </w:rPr>
        <w:t>Kan vi ha</w:t>
      </w:r>
      <w:r w:rsidR="00237F1A">
        <w:rPr>
          <w:rFonts w:ascii="Aptos" w:eastAsia="Aptos" w:hAnsi="Aptos" w:cs="Aptos"/>
        </w:rPr>
        <w:t xml:space="preserve"> tiltak </w:t>
      </w:r>
      <w:proofErr w:type="spellStart"/>
      <w:r w:rsidR="00237F1A">
        <w:rPr>
          <w:rFonts w:ascii="Aptos" w:eastAsia="Aptos" w:hAnsi="Aptos" w:cs="Aptos"/>
        </w:rPr>
        <w:t>ifht</w:t>
      </w:r>
      <w:proofErr w:type="spellEnd"/>
      <w:r w:rsidR="00237F1A">
        <w:rPr>
          <w:rFonts w:ascii="Aptos" w:eastAsia="Aptos" w:hAnsi="Aptos" w:cs="Aptos"/>
        </w:rPr>
        <w:t xml:space="preserve"> denne gruppen i bakhodet?</w:t>
      </w:r>
    </w:p>
    <w:p w14:paraId="7F0D550F" w14:textId="2583F7FE" w:rsidR="00245B26" w:rsidRDefault="00F93379" w:rsidP="00D750C8">
      <w:pPr>
        <w:spacing w:line="278" w:lineRule="auto"/>
        <w:rPr>
          <w:rFonts w:ascii="Aptos" w:eastAsia="Aptos" w:hAnsi="Aptos" w:cs="Aptos"/>
          <w:b/>
          <w:bCs/>
        </w:rPr>
      </w:pPr>
      <w:r w:rsidRPr="00F93379">
        <w:rPr>
          <w:rFonts w:ascii="Aptos" w:eastAsia="Aptos" w:hAnsi="Aptos" w:cs="Aptos"/>
          <w:b/>
          <w:bCs/>
        </w:rPr>
        <w:t>G</w:t>
      </w:r>
      <w:r w:rsidR="00B546D8">
        <w:rPr>
          <w:rFonts w:ascii="Aptos" w:eastAsia="Aptos" w:hAnsi="Aptos" w:cs="Aptos"/>
          <w:b/>
          <w:bCs/>
        </w:rPr>
        <w:t>udstjenester</w:t>
      </w:r>
    </w:p>
    <w:p w14:paraId="2DC8D758" w14:textId="72720E6B" w:rsidR="00AF2C69" w:rsidRDefault="00B546D8" w:rsidP="00D750C8">
      <w:pPr>
        <w:spacing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G2 </w:t>
      </w:r>
      <w:r w:rsidR="004A46FA">
        <w:rPr>
          <w:rFonts w:ascii="Aptos" w:eastAsia="Aptos" w:hAnsi="Aptos" w:cs="Aptos"/>
        </w:rPr>
        <w:t xml:space="preserve">blir redusert til </w:t>
      </w:r>
      <w:r w:rsidR="00FD561A">
        <w:rPr>
          <w:rFonts w:ascii="Aptos" w:eastAsia="Aptos" w:hAnsi="Aptos" w:cs="Aptos"/>
        </w:rPr>
        <w:t xml:space="preserve">1 gang i </w:t>
      </w:r>
      <w:proofErr w:type="spellStart"/>
      <w:r w:rsidR="00FD561A">
        <w:rPr>
          <w:rFonts w:ascii="Aptos" w:eastAsia="Aptos" w:hAnsi="Aptos" w:cs="Aptos"/>
        </w:rPr>
        <w:t>mnd</w:t>
      </w:r>
      <w:proofErr w:type="spellEnd"/>
      <w:r w:rsidR="00FD561A">
        <w:rPr>
          <w:rFonts w:ascii="Aptos" w:eastAsia="Aptos" w:hAnsi="Aptos" w:cs="Aptos"/>
        </w:rPr>
        <w:t xml:space="preserve"> fra januar 2026. Konseptet er nå litt i støpeskjeen. </w:t>
      </w:r>
      <w:r w:rsidR="00DA2B1D">
        <w:rPr>
          <w:rFonts w:ascii="Aptos" w:eastAsia="Aptos" w:hAnsi="Aptos" w:cs="Aptos"/>
        </w:rPr>
        <w:t xml:space="preserve">Det er </w:t>
      </w:r>
      <w:r w:rsidR="00AE4BE3">
        <w:rPr>
          <w:rFonts w:ascii="Aptos" w:eastAsia="Aptos" w:hAnsi="Aptos" w:cs="Aptos"/>
        </w:rPr>
        <w:t xml:space="preserve">en egen ledergruppe for G2 bestående av frivillige og noen ansatte. </w:t>
      </w:r>
      <w:r w:rsidR="00F93379">
        <w:rPr>
          <w:rFonts w:ascii="Aptos" w:eastAsia="Aptos" w:hAnsi="Aptos" w:cs="Aptos"/>
        </w:rPr>
        <w:t xml:space="preserve">Rådet ønsker å </w:t>
      </w:r>
      <w:r w:rsidR="00F42080">
        <w:rPr>
          <w:rFonts w:ascii="Aptos" w:eastAsia="Aptos" w:hAnsi="Aptos" w:cs="Aptos"/>
        </w:rPr>
        <w:t>drøfte den videre utviklingen av disse gudstjenestene med G2s ledergruppe</w:t>
      </w:r>
      <w:r w:rsidR="00331BB4">
        <w:rPr>
          <w:rFonts w:ascii="Aptos" w:eastAsia="Aptos" w:hAnsi="Aptos" w:cs="Aptos"/>
        </w:rPr>
        <w:t xml:space="preserve">. </w:t>
      </w:r>
    </w:p>
    <w:p w14:paraId="4E517F6A" w14:textId="77777777" w:rsidR="007F4FC4" w:rsidRDefault="007F4FC4" w:rsidP="00D750C8">
      <w:pPr>
        <w:spacing w:line="278" w:lineRule="auto"/>
        <w:rPr>
          <w:rFonts w:ascii="Aptos" w:eastAsia="Aptos" w:hAnsi="Aptos" w:cs="Aptos"/>
          <w:b/>
          <w:bCs/>
        </w:rPr>
      </w:pPr>
    </w:p>
    <w:p w14:paraId="14C9644B" w14:textId="78B4E210" w:rsidR="0090364A" w:rsidRDefault="007F4FC4" w:rsidP="00D750C8">
      <w:pPr>
        <w:spacing w:line="278" w:lineRule="auto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Generell menighetsutvikling og frivillighet</w:t>
      </w:r>
    </w:p>
    <w:p w14:paraId="20879B30" w14:textId="1CA00081" w:rsidR="0090364A" w:rsidRPr="007F4FC4" w:rsidRDefault="007F4FC4" w:rsidP="00D750C8">
      <w:pPr>
        <w:spacing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Frivillighetskoordinator</w:t>
      </w:r>
      <w:r w:rsidR="0065313A">
        <w:rPr>
          <w:rFonts w:ascii="Aptos" w:eastAsia="Aptos" w:hAnsi="Aptos" w:cs="Aptos"/>
        </w:rPr>
        <w:t xml:space="preserve"> og </w:t>
      </w:r>
      <w:r w:rsidR="00936DAF">
        <w:rPr>
          <w:rFonts w:ascii="Aptos" w:eastAsia="Aptos" w:hAnsi="Aptos" w:cs="Aptos"/>
        </w:rPr>
        <w:t xml:space="preserve">utvikling av </w:t>
      </w:r>
      <w:r w:rsidR="0065313A">
        <w:rPr>
          <w:rFonts w:ascii="Aptos" w:eastAsia="Aptos" w:hAnsi="Aptos" w:cs="Aptos"/>
        </w:rPr>
        <w:t>frivillighet</w:t>
      </w:r>
      <w:r w:rsidR="00936DAF">
        <w:rPr>
          <w:rFonts w:ascii="Aptos" w:eastAsia="Aptos" w:hAnsi="Aptos" w:cs="Aptos"/>
        </w:rPr>
        <w:t>en i menigheten.</w:t>
      </w:r>
      <w:r>
        <w:rPr>
          <w:rFonts w:ascii="Aptos" w:eastAsia="Aptos" w:hAnsi="Aptos" w:cs="Aptos"/>
        </w:rPr>
        <w:t xml:space="preserve"> Utvikling av </w:t>
      </w:r>
      <w:r w:rsidR="0065313A">
        <w:rPr>
          <w:rFonts w:ascii="Aptos" w:eastAsia="Aptos" w:hAnsi="Aptos" w:cs="Aptos"/>
        </w:rPr>
        <w:t>«</w:t>
      </w:r>
      <w:r w:rsidR="00BA115F">
        <w:rPr>
          <w:rFonts w:ascii="Aptos" w:eastAsia="Aptos" w:hAnsi="Aptos" w:cs="Aptos"/>
        </w:rPr>
        <w:t>Kirken og samfunnet,</w:t>
      </w:r>
      <w:r w:rsidR="0065313A">
        <w:rPr>
          <w:rFonts w:ascii="Aptos" w:eastAsia="Aptos" w:hAnsi="Aptos" w:cs="Aptos"/>
        </w:rPr>
        <w:t>»</w:t>
      </w:r>
      <w:r w:rsidR="00BA115F">
        <w:rPr>
          <w:rFonts w:ascii="Aptos" w:eastAsia="Aptos" w:hAnsi="Aptos" w:cs="Aptos"/>
        </w:rPr>
        <w:t xml:space="preserve"> samt kirkekaffe i Prestegården</w:t>
      </w:r>
      <w:r w:rsidR="00331BB4">
        <w:rPr>
          <w:rFonts w:ascii="Aptos" w:eastAsia="Aptos" w:hAnsi="Aptos" w:cs="Aptos"/>
        </w:rPr>
        <w:t>.</w:t>
      </w:r>
    </w:p>
    <w:p w14:paraId="72F5AFC8" w14:textId="0D195968" w:rsidR="00AF2C69" w:rsidRDefault="00AF2C69" w:rsidP="00D750C8">
      <w:pPr>
        <w:spacing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>Grøtvedt</w:t>
      </w:r>
    </w:p>
    <w:p w14:paraId="32C4364A" w14:textId="04FFB46C" w:rsidR="00AF2C69" w:rsidRDefault="004D5F98" w:rsidP="00D750C8">
      <w:pPr>
        <w:spacing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Det kan være aktuelt å </w:t>
      </w:r>
      <w:r w:rsidR="005C323C">
        <w:rPr>
          <w:rFonts w:ascii="Aptos" w:eastAsia="Aptos" w:hAnsi="Aptos" w:cs="Aptos"/>
        </w:rPr>
        <w:t xml:space="preserve">sette av noen av midlene til investeringer på Grøtvedt. </w:t>
      </w:r>
    </w:p>
    <w:p w14:paraId="39DB038C" w14:textId="77777777" w:rsidR="003018C0" w:rsidRPr="003C5552" w:rsidRDefault="003018C0" w:rsidP="0031782B">
      <w:pPr>
        <w:spacing w:line="278" w:lineRule="auto"/>
        <w:rPr>
          <w:rFonts w:ascii="Aptos" w:eastAsia="Aptos" w:hAnsi="Aptos" w:cs="Aptos"/>
          <w:i/>
          <w:iCs/>
        </w:rPr>
      </w:pPr>
    </w:p>
    <w:p w14:paraId="2223E0B0" w14:textId="2B71BFB8" w:rsidR="003018C0" w:rsidRPr="0031782B" w:rsidRDefault="003018C0" w:rsidP="0031782B">
      <w:pPr>
        <w:spacing w:line="278" w:lineRule="auto"/>
        <w:rPr>
          <w:rFonts w:ascii="Aptos" w:eastAsia="Aptos" w:hAnsi="Aptos" w:cs="Aptos"/>
        </w:rPr>
      </w:pPr>
      <w:r w:rsidRPr="00CB1BA9">
        <w:rPr>
          <w:rFonts w:ascii="Aptos" w:eastAsia="Aptos" w:hAnsi="Aptos" w:cs="Aptos"/>
          <w:b/>
          <w:bCs/>
        </w:rPr>
        <w:t>Sak 63/25</w:t>
      </w:r>
      <w:r w:rsidRPr="00CB1BA9">
        <w:rPr>
          <w:rFonts w:ascii="Aptos" w:eastAsia="Aptos" w:hAnsi="Aptos" w:cs="Aptos"/>
          <w:b/>
          <w:bCs/>
        </w:rPr>
        <w:tab/>
        <w:t>Behandling av revidert KUL-plan</w:t>
      </w:r>
      <w:r w:rsidR="0031782B">
        <w:rPr>
          <w:rFonts w:ascii="Aptos" w:eastAsia="Aptos" w:hAnsi="Aptos" w:cs="Aptos"/>
          <w:b/>
          <w:bCs/>
        </w:rPr>
        <w:t xml:space="preserve"> </w:t>
      </w:r>
      <w:r w:rsidR="0031782B">
        <w:rPr>
          <w:rFonts w:ascii="Aptos" w:eastAsia="Aptos" w:hAnsi="Aptos" w:cs="Aptos"/>
        </w:rPr>
        <w:t>(saken utsatt til møte 10.12)</w:t>
      </w:r>
    </w:p>
    <w:p w14:paraId="271E748C" w14:textId="77777777" w:rsidR="003018C0" w:rsidRDefault="003018C0" w:rsidP="003018C0">
      <w:pPr>
        <w:rPr>
          <w:b/>
          <w:bCs/>
        </w:rPr>
      </w:pPr>
      <w:r>
        <w:rPr>
          <w:b/>
          <w:bCs/>
        </w:rPr>
        <w:t>Sak 64/25</w:t>
      </w:r>
      <w:r>
        <w:rPr>
          <w:b/>
          <w:bCs/>
        </w:rPr>
        <w:tab/>
      </w:r>
      <w:r>
        <w:rPr>
          <w:b/>
          <w:bCs/>
        </w:rPr>
        <w:tab/>
        <w:t>Fremtidig forvaltning av Grøtvedt menighetssenter</w:t>
      </w:r>
    </w:p>
    <w:p w14:paraId="5669D375" w14:textId="77777777" w:rsidR="003018C0" w:rsidRDefault="003018C0" w:rsidP="003018C0">
      <w:r>
        <w:t xml:space="preserve">Nå i 2025 er menighetssenteret 40 år gammelt. MR må planlegge for at det vil bli større </w:t>
      </w:r>
      <w:proofErr w:type="spellStart"/>
      <w:r>
        <w:t>vedlikeholds-og</w:t>
      </w:r>
      <w:proofErr w:type="spellEnd"/>
      <w:r>
        <w:t xml:space="preserve"> restaureringsbehov i fremtiden enn det har vært til nå. Askim sokn er økonomisk ansvarlig for drift og vedlikehold av huset, og har ingen offentlige tilskudd til driften. </w:t>
      </w:r>
    </w:p>
    <w:p w14:paraId="34E21CFA" w14:textId="77777777" w:rsidR="003018C0" w:rsidRDefault="003018C0" w:rsidP="003018C0">
      <w:r>
        <w:t xml:space="preserve">Det foreslås å opprette en arbeidsgruppe med 4-5 medlemmer som får et mandat av menighetsrådet med en frist for når en tilbakemelding skal gis til rådet. Det delegeres til ledelsen i menigheten (leder og nestleder i rådet, sokneprest og daglig leder) å utforme mandatet etter at menighetsrådet har gitt innspill om hvilke momenter som er viktige å ha med, samt foreslått medlemmer som kan spørres om å delta i arbeidsgruppen. </w:t>
      </w:r>
    </w:p>
    <w:p w14:paraId="617E64C1" w14:textId="0DE27623" w:rsidR="003018C0" w:rsidRPr="00575C79" w:rsidRDefault="00BA1123" w:rsidP="003018C0">
      <w:pPr>
        <w:rPr>
          <w:b/>
          <w:bCs/>
          <w:i/>
          <w:iCs/>
        </w:rPr>
      </w:pPr>
      <w:r>
        <w:rPr>
          <w:b/>
          <w:bCs/>
          <w:i/>
          <w:iCs/>
        </w:rPr>
        <w:t>V</w:t>
      </w:r>
      <w:r w:rsidR="003018C0" w:rsidRPr="00575C79">
        <w:rPr>
          <w:b/>
          <w:bCs/>
          <w:i/>
          <w:iCs/>
        </w:rPr>
        <w:t>edtak:</w:t>
      </w:r>
    </w:p>
    <w:p w14:paraId="48EC3A52" w14:textId="7D193DE3" w:rsidR="003018C0" w:rsidRDefault="003018C0" w:rsidP="003018C0">
      <w:r>
        <w:t xml:space="preserve">I saken om fremtidig forvaltning av Grøtvedt menighetssenter opprettes det en arbeidsgruppe med 4-5 medlemmer som får et mandat av menighetsrådet med en frist for når en tilbakemelding skal gis til rådet. Det delegeres til ledelsen i menigheten (leder og nestleder i rådet, sokneprest og daglig leder) å utforme mandatet </w:t>
      </w:r>
      <w:r w:rsidR="00C42C6B">
        <w:t xml:space="preserve">og </w:t>
      </w:r>
      <w:r w:rsidR="00602170">
        <w:t>rekruttere personer til</w:t>
      </w:r>
      <w:r>
        <w:t xml:space="preserve"> å delta i arbeidsgruppen. </w:t>
      </w:r>
    </w:p>
    <w:p w14:paraId="1E3CC239" w14:textId="77777777" w:rsidR="003018C0" w:rsidRDefault="003018C0" w:rsidP="003018C0">
      <w:pPr>
        <w:rPr>
          <w:b/>
          <w:bCs/>
        </w:rPr>
      </w:pPr>
    </w:p>
    <w:p w14:paraId="1BF3B4F7" w14:textId="77777777" w:rsidR="003018C0" w:rsidRDefault="003018C0" w:rsidP="003018C0">
      <w:pPr>
        <w:rPr>
          <w:b/>
          <w:bCs/>
        </w:rPr>
      </w:pPr>
      <w:r>
        <w:rPr>
          <w:b/>
          <w:bCs/>
        </w:rPr>
        <w:t>Sak 65/25</w:t>
      </w:r>
      <w:r>
        <w:rPr>
          <w:b/>
          <w:bCs/>
        </w:rPr>
        <w:tab/>
      </w:r>
      <w:r>
        <w:rPr>
          <w:b/>
          <w:bCs/>
        </w:rPr>
        <w:tab/>
        <w:t>Ny misjonsavtale for perioden 2026-2028</w:t>
      </w:r>
    </w:p>
    <w:p w14:paraId="6F721A4E" w14:textId="77777777" w:rsidR="003018C0" w:rsidRDefault="003018C0" w:rsidP="003018C0">
      <w:r w:rsidRPr="05ABADFC">
        <w:t>Ny misjonsavtale</w:t>
      </w:r>
      <w:r>
        <w:t>, etter rulleringen er det</w:t>
      </w:r>
      <w:r w:rsidRPr="05ABADFC">
        <w:t xml:space="preserve"> med NMS </w:t>
      </w:r>
      <w:r>
        <w:t xml:space="preserve">for de neste tre årene. Misjonsutvalget har behandlet saken og anbefaler overfor menighetsrådet å vedta avtalen. Det er bærekraftig jordbruksutdanning på Madagaskar som er prosjektet vi skal støtte. Avtalen ligger i vedlegg til denne saken. </w:t>
      </w:r>
    </w:p>
    <w:p w14:paraId="0768137B" w14:textId="346281CC" w:rsidR="003018C0" w:rsidRPr="0059473A" w:rsidRDefault="009044E2" w:rsidP="003018C0">
      <w:pPr>
        <w:rPr>
          <w:b/>
          <w:bCs/>
          <w:i/>
          <w:iCs/>
        </w:rPr>
      </w:pPr>
      <w:r>
        <w:rPr>
          <w:b/>
          <w:bCs/>
          <w:i/>
          <w:iCs/>
        </w:rPr>
        <w:t>V</w:t>
      </w:r>
      <w:r w:rsidR="003018C0" w:rsidRPr="0059473A">
        <w:rPr>
          <w:b/>
          <w:bCs/>
          <w:i/>
          <w:iCs/>
        </w:rPr>
        <w:t xml:space="preserve">edtak: </w:t>
      </w:r>
    </w:p>
    <w:p w14:paraId="3EC013F3" w14:textId="77777777" w:rsidR="003018C0" w:rsidRDefault="003018C0" w:rsidP="003018C0">
      <w:r>
        <w:t xml:space="preserve">Askim menighet inngår misjonsprosjektavtale med NMS for årene 2026-2028, </w:t>
      </w:r>
      <w:proofErr w:type="spellStart"/>
      <w:r>
        <w:t>ihht</w:t>
      </w:r>
      <w:proofErr w:type="spellEnd"/>
      <w:r>
        <w:t xml:space="preserve"> avtale som er vedlegg i saken. </w:t>
      </w:r>
    </w:p>
    <w:p w14:paraId="69CA28F1" w14:textId="77777777" w:rsidR="003018C0" w:rsidRDefault="003018C0" w:rsidP="003018C0">
      <w:pPr>
        <w:rPr>
          <w:b/>
          <w:bCs/>
        </w:rPr>
      </w:pPr>
    </w:p>
    <w:p w14:paraId="0B919353" w14:textId="77777777" w:rsidR="003018C0" w:rsidRPr="0087622F" w:rsidRDefault="003018C0" w:rsidP="003018C0">
      <w:pPr>
        <w:rPr>
          <w:b/>
          <w:bCs/>
        </w:rPr>
      </w:pPr>
      <w:r w:rsidRPr="0087622F">
        <w:rPr>
          <w:b/>
          <w:bCs/>
        </w:rPr>
        <w:t>Sak 66/25</w:t>
      </w:r>
      <w:r w:rsidRPr="0087622F">
        <w:rPr>
          <w:b/>
          <w:bCs/>
        </w:rPr>
        <w:tab/>
      </w:r>
      <w:r w:rsidRPr="0087622F">
        <w:rPr>
          <w:b/>
          <w:bCs/>
        </w:rPr>
        <w:tab/>
        <w:t>Vedtak om takkoffertildeling for 2026</w:t>
      </w:r>
    </w:p>
    <w:p w14:paraId="6ACD8E99" w14:textId="0BECE58F" w:rsidR="003018C0" w:rsidRDefault="003018C0" w:rsidP="003018C0">
      <w:r>
        <w:t>Vedlagt er forslag til takkoffertildeling for 2026</w:t>
      </w:r>
      <w:r w:rsidR="001F161A">
        <w:t xml:space="preserve">, forberedt av soknepresten. </w:t>
      </w:r>
    </w:p>
    <w:p w14:paraId="6AE46D4E" w14:textId="7DE78183" w:rsidR="003018C0" w:rsidRPr="0087622F" w:rsidRDefault="00A638EE" w:rsidP="003018C0">
      <w:pPr>
        <w:rPr>
          <w:b/>
          <w:bCs/>
          <w:i/>
          <w:iCs/>
        </w:rPr>
      </w:pPr>
      <w:r>
        <w:rPr>
          <w:b/>
          <w:bCs/>
          <w:i/>
          <w:iCs/>
        </w:rPr>
        <w:t>V</w:t>
      </w:r>
      <w:r w:rsidR="003018C0" w:rsidRPr="0087622F">
        <w:rPr>
          <w:b/>
          <w:bCs/>
          <w:i/>
          <w:iCs/>
        </w:rPr>
        <w:t xml:space="preserve">edtak: </w:t>
      </w:r>
    </w:p>
    <w:p w14:paraId="58422E90" w14:textId="77777777" w:rsidR="003018C0" w:rsidRDefault="003018C0" w:rsidP="003018C0">
      <w:r>
        <w:t>Takkoffertildeling for 2026 i Askim sokn vedtas slik det foreligger i vedlegg til saken.</w:t>
      </w:r>
    </w:p>
    <w:p w14:paraId="7E01336F" w14:textId="77777777" w:rsidR="003018C0" w:rsidRDefault="003018C0" w:rsidP="003018C0">
      <w:pPr>
        <w:rPr>
          <w:b/>
          <w:bCs/>
        </w:rPr>
      </w:pPr>
    </w:p>
    <w:p w14:paraId="0F1F2376" w14:textId="77777777" w:rsidR="003018C0" w:rsidRPr="003F5FF7" w:rsidRDefault="003018C0" w:rsidP="003018C0">
      <w:pPr>
        <w:rPr>
          <w:b/>
          <w:bCs/>
        </w:rPr>
      </w:pPr>
      <w:r w:rsidRPr="003F5FF7">
        <w:rPr>
          <w:b/>
          <w:bCs/>
        </w:rPr>
        <w:t>Sak 67/25</w:t>
      </w:r>
      <w:r w:rsidRPr="003F5FF7">
        <w:rPr>
          <w:b/>
          <w:bCs/>
        </w:rPr>
        <w:tab/>
      </w:r>
      <w:r w:rsidRPr="003F5FF7">
        <w:rPr>
          <w:b/>
          <w:bCs/>
        </w:rPr>
        <w:tab/>
        <w:t>Valg av leder og nestleder i menighetsrådet for 2026</w:t>
      </w:r>
    </w:p>
    <w:p w14:paraId="38A01C57" w14:textId="77777777" w:rsidR="003018C0" w:rsidRDefault="003018C0" w:rsidP="003018C0">
      <w:r>
        <w:t xml:space="preserve">Hvert år skal det velges leder og nestleder av rådet. Kjell Dahl (leder) og Arne Lein (nestleder) stiller seg villig til gjenvalg. Andre kandidater kan også foreslås i møtet. </w:t>
      </w:r>
    </w:p>
    <w:p w14:paraId="716C1177" w14:textId="7BB6F515" w:rsidR="003018C0" w:rsidRPr="003F5FF7" w:rsidRDefault="00D12EEC" w:rsidP="003018C0">
      <w:pPr>
        <w:rPr>
          <w:b/>
          <w:bCs/>
          <w:i/>
          <w:iCs/>
        </w:rPr>
      </w:pPr>
      <w:r>
        <w:rPr>
          <w:b/>
          <w:bCs/>
          <w:i/>
          <w:iCs/>
        </w:rPr>
        <w:t>V</w:t>
      </w:r>
      <w:r w:rsidR="003018C0" w:rsidRPr="003F5FF7">
        <w:rPr>
          <w:b/>
          <w:bCs/>
          <w:i/>
          <w:iCs/>
        </w:rPr>
        <w:t xml:space="preserve">edtak: </w:t>
      </w:r>
    </w:p>
    <w:p w14:paraId="59E6F698" w14:textId="2980F78E" w:rsidR="003018C0" w:rsidRPr="006F7A9D" w:rsidRDefault="003018C0" w:rsidP="003018C0">
      <w:r>
        <w:t>Kjell Dahl og Arne Lein gjenv</w:t>
      </w:r>
      <w:r w:rsidR="00913885">
        <w:t>algt</w:t>
      </w:r>
      <w:r>
        <w:t xml:space="preserve"> som henholdsvis leder og nestleder i Askim menighetsråd. Arne Lein gjenv</w:t>
      </w:r>
      <w:r w:rsidR="00913885">
        <w:t>algt</w:t>
      </w:r>
      <w:r>
        <w:t xml:space="preserve"> som rådets representant til Indre Østfold kirkelige fellesråd, og Kjell Dahl som vara for han. </w:t>
      </w:r>
    </w:p>
    <w:p w14:paraId="0C8F0282" w14:textId="77777777" w:rsidR="003018C0" w:rsidRDefault="003018C0" w:rsidP="003018C0">
      <w:pPr>
        <w:spacing w:line="276" w:lineRule="auto"/>
        <w:ind w:left="2124" w:hanging="2124"/>
        <w:rPr>
          <w:rFonts w:ascii="Aptos" w:eastAsia="Aptos" w:hAnsi="Aptos" w:cs="Aptos"/>
          <w:b/>
          <w:bCs/>
        </w:rPr>
      </w:pPr>
    </w:p>
    <w:p w14:paraId="655FEE2C" w14:textId="77777777" w:rsidR="003018C0" w:rsidRDefault="003018C0" w:rsidP="003018C0">
      <w:pPr>
        <w:spacing w:line="276" w:lineRule="auto"/>
        <w:ind w:left="2124" w:hanging="2124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Sak 68/25</w:t>
      </w:r>
      <w:r>
        <w:rPr>
          <w:rFonts w:ascii="Aptos" w:eastAsia="Aptos" w:hAnsi="Aptos" w:cs="Aptos"/>
          <w:b/>
          <w:bCs/>
        </w:rPr>
        <w:tab/>
        <w:t xml:space="preserve">Møteplan 2026 Askim menighetsråd og </w:t>
      </w:r>
      <w:proofErr w:type="spellStart"/>
      <w:r>
        <w:rPr>
          <w:rFonts w:ascii="Aptos" w:eastAsia="Aptos" w:hAnsi="Aptos" w:cs="Aptos"/>
          <w:b/>
          <w:bCs/>
        </w:rPr>
        <w:t>Årshjul</w:t>
      </w:r>
      <w:proofErr w:type="spellEnd"/>
      <w:r>
        <w:rPr>
          <w:rFonts w:ascii="Aptos" w:eastAsia="Aptos" w:hAnsi="Aptos" w:cs="Aptos"/>
          <w:b/>
          <w:bCs/>
        </w:rPr>
        <w:t xml:space="preserve"> 2026 for rådets virksomhet. </w:t>
      </w:r>
    </w:p>
    <w:p w14:paraId="2C40E9A0" w14:textId="5BB37033" w:rsidR="003018C0" w:rsidRDefault="003018C0" w:rsidP="003018C0">
      <w:pPr>
        <w:spacing w:line="276" w:lineRule="auto"/>
        <w:rPr>
          <w:rFonts w:ascii="Aptos" w:eastAsia="Aptos" w:hAnsi="Aptos" w:cs="Aptos"/>
        </w:rPr>
      </w:pPr>
      <w:r w:rsidRPr="00204210">
        <w:rPr>
          <w:rFonts w:ascii="Aptos" w:eastAsia="Aptos" w:hAnsi="Aptos" w:cs="Aptos"/>
        </w:rPr>
        <w:t>Saken</w:t>
      </w:r>
      <w:r w:rsidR="00695FDF">
        <w:rPr>
          <w:rFonts w:ascii="Aptos" w:eastAsia="Aptos" w:hAnsi="Aptos" w:cs="Aptos"/>
        </w:rPr>
        <w:t xml:space="preserve"> ble ettersendt, se vedlegg til saken. </w:t>
      </w:r>
    </w:p>
    <w:p w14:paraId="14E68C61" w14:textId="7AF97FE0" w:rsidR="00007FBB" w:rsidRPr="00695FDF" w:rsidRDefault="00007FBB" w:rsidP="003018C0">
      <w:pPr>
        <w:spacing w:line="276" w:lineRule="auto"/>
        <w:rPr>
          <w:rFonts w:ascii="Aptos" w:eastAsia="Aptos" w:hAnsi="Aptos" w:cs="Aptos"/>
          <w:b/>
          <w:bCs/>
          <w:i/>
          <w:iCs/>
        </w:rPr>
      </w:pPr>
      <w:r w:rsidRPr="00695FDF">
        <w:rPr>
          <w:rFonts w:ascii="Aptos" w:eastAsia="Aptos" w:hAnsi="Aptos" w:cs="Aptos"/>
          <w:b/>
          <w:bCs/>
          <w:i/>
          <w:iCs/>
        </w:rPr>
        <w:t xml:space="preserve">Vedtak: </w:t>
      </w:r>
    </w:p>
    <w:p w14:paraId="30695ED3" w14:textId="3786458C" w:rsidR="005A0410" w:rsidRDefault="00952602" w:rsidP="003018C0">
      <w:pPr>
        <w:spacing w:line="276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Møteplan for </w:t>
      </w:r>
      <w:r w:rsidR="005A0410">
        <w:rPr>
          <w:rFonts w:ascii="Aptos" w:eastAsia="Aptos" w:hAnsi="Aptos" w:cs="Aptos"/>
        </w:rPr>
        <w:t xml:space="preserve">2026 for </w:t>
      </w:r>
      <w:r>
        <w:rPr>
          <w:rFonts w:ascii="Aptos" w:eastAsia="Aptos" w:hAnsi="Aptos" w:cs="Aptos"/>
        </w:rPr>
        <w:t>Askim menighetsråd vedtatt med endringer foretatt i møtet</w:t>
      </w:r>
      <w:r w:rsidR="005A0410">
        <w:rPr>
          <w:rFonts w:ascii="Aptos" w:eastAsia="Aptos" w:hAnsi="Aptos" w:cs="Aptos"/>
        </w:rPr>
        <w:t xml:space="preserve">: </w:t>
      </w:r>
      <w:r>
        <w:rPr>
          <w:rFonts w:ascii="Aptos" w:eastAsia="Aptos" w:hAnsi="Aptos" w:cs="Aptos"/>
        </w:rPr>
        <w:t xml:space="preserve"> </w:t>
      </w:r>
    </w:p>
    <w:p w14:paraId="3EB7C4F7" w14:textId="6AC75414" w:rsidR="00500041" w:rsidRPr="0058708C" w:rsidRDefault="00500041" w:rsidP="00D438E2">
      <w:pPr>
        <w:pStyle w:val="Listeavsnit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70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MR-møte torsdag </w:t>
      </w:r>
      <w:r w:rsidR="00D438E2" w:rsidRPr="005870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</w:t>
      </w:r>
      <w:r w:rsidRPr="005870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.01: Budsjett. </w:t>
      </w:r>
    </w:p>
    <w:p w14:paraId="2B0C19AA" w14:textId="268D490A" w:rsidR="00500041" w:rsidRPr="0058708C" w:rsidRDefault="00500041" w:rsidP="00500041">
      <w:pPr>
        <w:pStyle w:val="Listeavsnit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70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MR-møte onsdag </w:t>
      </w:r>
      <w:r w:rsidR="0058708C" w:rsidRPr="005870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04.03</w:t>
      </w:r>
      <w:r w:rsidRPr="005870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Møte med orientering fra styret i SAP. Møtet avholdes i Prestegården.</w:t>
      </w:r>
    </w:p>
    <w:p w14:paraId="52AB795A" w14:textId="182E3E5C" w:rsidR="00500041" w:rsidRPr="0058708C" w:rsidRDefault="00500041" w:rsidP="00500041">
      <w:pPr>
        <w:pStyle w:val="Listeavsnit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70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MR-møte onsdag 2</w:t>
      </w:r>
      <w:r w:rsidR="0058708C" w:rsidRPr="005870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5870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.04:</w:t>
      </w:r>
    </w:p>
    <w:p w14:paraId="175B40BF" w14:textId="294AB58D" w:rsidR="00500041" w:rsidRPr="0058708C" w:rsidRDefault="00500041" w:rsidP="00500041">
      <w:pPr>
        <w:pStyle w:val="Listeavsnit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70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MR-møte torsdag </w:t>
      </w:r>
      <w:r w:rsidR="0058708C" w:rsidRPr="005870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03.06</w:t>
      </w:r>
      <w:r w:rsidRPr="005870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13E27030" w14:textId="77777777" w:rsidR="00500041" w:rsidRPr="0058708C" w:rsidRDefault="00500041" w:rsidP="00500041">
      <w:pPr>
        <w:pStyle w:val="Listeavsnit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708C">
        <w:rPr>
          <w:rFonts w:ascii="Times New Roman" w:eastAsia="Times New Roman" w:hAnsi="Times New Roman" w:cs="Times New Roman"/>
          <w:sz w:val="28"/>
          <w:szCs w:val="28"/>
        </w:rPr>
        <w:t>MR-møte torsdag 20.08:</w:t>
      </w:r>
    </w:p>
    <w:p w14:paraId="6EF1DC62" w14:textId="77777777" w:rsidR="00500041" w:rsidRPr="0058708C" w:rsidRDefault="00500041" w:rsidP="00500041">
      <w:pPr>
        <w:pStyle w:val="Listeavsnit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708C">
        <w:rPr>
          <w:rFonts w:ascii="Times New Roman" w:eastAsia="Times New Roman" w:hAnsi="Times New Roman" w:cs="Times New Roman"/>
          <w:sz w:val="28"/>
          <w:szCs w:val="28"/>
        </w:rPr>
        <w:t xml:space="preserve">MR-møte torsdag 01.10: </w:t>
      </w:r>
    </w:p>
    <w:p w14:paraId="5BB1CBC2" w14:textId="77777777" w:rsidR="00500041" w:rsidRPr="0058708C" w:rsidRDefault="00500041" w:rsidP="00500041">
      <w:pPr>
        <w:pStyle w:val="Listeavsnit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708C">
        <w:rPr>
          <w:rFonts w:ascii="Times New Roman" w:eastAsia="Times New Roman" w:hAnsi="Times New Roman" w:cs="Times New Roman"/>
          <w:sz w:val="28"/>
          <w:szCs w:val="28"/>
        </w:rPr>
        <w:t>MR-møte onsdag 18.11:</w:t>
      </w:r>
    </w:p>
    <w:p w14:paraId="03661761" w14:textId="77777777" w:rsidR="005A0410" w:rsidRDefault="005A0410" w:rsidP="003018C0">
      <w:pPr>
        <w:spacing w:line="276" w:lineRule="auto"/>
        <w:rPr>
          <w:rFonts w:ascii="Aptos" w:eastAsia="Aptos" w:hAnsi="Aptos" w:cs="Aptos"/>
        </w:rPr>
      </w:pPr>
    </w:p>
    <w:p w14:paraId="16AB56C5" w14:textId="5E95DBD3" w:rsidR="00952602" w:rsidRDefault="00952602" w:rsidP="003018C0">
      <w:pPr>
        <w:spacing w:line="276" w:lineRule="auto"/>
        <w:rPr>
          <w:rFonts w:ascii="Aptos" w:eastAsia="Aptos" w:hAnsi="Aptos" w:cs="Aptos"/>
        </w:rPr>
      </w:pPr>
      <w:proofErr w:type="spellStart"/>
      <w:r>
        <w:rPr>
          <w:rFonts w:ascii="Aptos" w:eastAsia="Aptos" w:hAnsi="Aptos" w:cs="Aptos"/>
        </w:rPr>
        <w:t>Årshjul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 w:rsidR="00B255D2">
        <w:rPr>
          <w:rFonts w:ascii="Aptos" w:eastAsia="Aptos" w:hAnsi="Aptos" w:cs="Aptos"/>
        </w:rPr>
        <w:t>ifht</w:t>
      </w:r>
      <w:proofErr w:type="spellEnd"/>
      <w:r w:rsidR="00B255D2">
        <w:rPr>
          <w:rFonts w:ascii="Aptos" w:eastAsia="Aptos" w:hAnsi="Aptos" w:cs="Aptos"/>
        </w:rPr>
        <w:t xml:space="preserve"> andre arrangementer </w:t>
      </w:r>
      <w:r w:rsidR="001E40E5">
        <w:rPr>
          <w:rFonts w:ascii="Aptos" w:eastAsia="Aptos" w:hAnsi="Aptos" w:cs="Aptos"/>
        </w:rPr>
        <w:t xml:space="preserve">og møter </w:t>
      </w:r>
      <w:r w:rsidR="00B255D2">
        <w:rPr>
          <w:rFonts w:ascii="Aptos" w:eastAsia="Aptos" w:hAnsi="Aptos" w:cs="Aptos"/>
        </w:rPr>
        <w:t>som menighetsrådet er involvert i</w:t>
      </w:r>
      <w:r w:rsidR="008A658E">
        <w:rPr>
          <w:rFonts w:ascii="Aptos" w:eastAsia="Aptos" w:hAnsi="Aptos" w:cs="Aptos"/>
        </w:rPr>
        <w:t>,</w:t>
      </w:r>
      <w:r w:rsidR="00B255D2">
        <w:rPr>
          <w:rFonts w:ascii="Aptos" w:eastAsia="Aptos" w:hAnsi="Aptos" w:cs="Aptos"/>
        </w:rPr>
        <w:t xml:space="preserve"> eller har ansvar for</w:t>
      </w:r>
      <w:r w:rsidR="001E40E5">
        <w:rPr>
          <w:rFonts w:ascii="Aptos" w:eastAsia="Aptos" w:hAnsi="Aptos" w:cs="Aptos"/>
        </w:rPr>
        <w:t>,</w:t>
      </w:r>
      <w:r w:rsidR="00B255D2">
        <w:rPr>
          <w:rFonts w:ascii="Aptos" w:eastAsia="Aptos" w:hAnsi="Aptos" w:cs="Aptos"/>
        </w:rPr>
        <w:t xml:space="preserve"> </w:t>
      </w:r>
      <w:r w:rsidR="00FF422D">
        <w:rPr>
          <w:rFonts w:ascii="Aptos" w:eastAsia="Aptos" w:hAnsi="Aptos" w:cs="Aptos"/>
        </w:rPr>
        <w:t xml:space="preserve">ble </w:t>
      </w:r>
      <w:r w:rsidR="00B255D2">
        <w:rPr>
          <w:rFonts w:ascii="Aptos" w:eastAsia="Aptos" w:hAnsi="Aptos" w:cs="Aptos"/>
        </w:rPr>
        <w:t>vedtatt</w:t>
      </w:r>
      <w:r w:rsidR="003D3EF3">
        <w:rPr>
          <w:rFonts w:ascii="Aptos" w:eastAsia="Aptos" w:hAnsi="Aptos" w:cs="Aptos"/>
        </w:rPr>
        <w:t xml:space="preserve"> som foreslått i </w:t>
      </w:r>
      <w:r w:rsidR="00FF422D">
        <w:rPr>
          <w:rFonts w:ascii="Aptos" w:eastAsia="Aptos" w:hAnsi="Aptos" w:cs="Aptos"/>
        </w:rPr>
        <w:t xml:space="preserve">vedlegg til saken. </w:t>
      </w:r>
      <w:r w:rsidR="00B255D2">
        <w:rPr>
          <w:rFonts w:ascii="Aptos" w:eastAsia="Aptos" w:hAnsi="Aptos" w:cs="Aptos"/>
        </w:rPr>
        <w:t xml:space="preserve">Daglig leder setter inn </w:t>
      </w:r>
      <w:r w:rsidR="0021056C">
        <w:rPr>
          <w:rFonts w:ascii="Aptos" w:eastAsia="Aptos" w:hAnsi="Aptos" w:cs="Aptos"/>
        </w:rPr>
        <w:t xml:space="preserve">forslag til datoer for dugnader på Grøtvedt </w:t>
      </w:r>
      <w:r w:rsidR="00B255D2">
        <w:rPr>
          <w:rFonts w:ascii="Aptos" w:eastAsia="Aptos" w:hAnsi="Aptos" w:cs="Aptos"/>
        </w:rPr>
        <w:t xml:space="preserve">i </w:t>
      </w:r>
      <w:proofErr w:type="spellStart"/>
      <w:r w:rsidR="00B255D2">
        <w:rPr>
          <w:rFonts w:ascii="Aptos" w:eastAsia="Aptos" w:hAnsi="Aptos" w:cs="Aptos"/>
        </w:rPr>
        <w:t>Årshjulet</w:t>
      </w:r>
      <w:proofErr w:type="spellEnd"/>
      <w:r w:rsidR="00435F40">
        <w:rPr>
          <w:rFonts w:ascii="Aptos" w:eastAsia="Aptos" w:hAnsi="Aptos" w:cs="Aptos"/>
        </w:rPr>
        <w:t>.</w:t>
      </w:r>
      <w:r w:rsidR="0021056C">
        <w:rPr>
          <w:rFonts w:ascii="Aptos" w:eastAsia="Aptos" w:hAnsi="Aptos" w:cs="Aptos"/>
        </w:rPr>
        <w:t xml:space="preserve"> </w:t>
      </w:r>
    </w:p>
    <w:p w14:paraId="05FAB8BE" w14:textId="3820C1E6" w:rsidR="00E054F0" w:rsidRPr="00D90103" w:rsidRDefault="00E054F0" w:rsidP="003018C0">
      <w:pPr>
        <w:spacing w:line="276" w:lineRule="auto"/>
        <w:rPr>
          <w:rFonts w:ascii="Aptos" w:eastAsia="Aptos" w:hAnsi="Aptos" w:cs="Aptos"/>
          <w:b/>
          <w:bCs/>
        </w:rPr>
      </w:pPr>
      <w:proofErr w:type="spellStart"/>
      <w:r w:rsidRPr="00D90103">
        <w:rPr>
          <w:rFonts w:ascii="Aptos" w:eastAsia="Aptos" w:hAnsi="Aptos" w:cs="Aptos"/>
          <w:b/>
          <w:bCs/>
        </w:rPr>
        <w:t>Årshjul</w:t>
      </w:r>
      <w:proofErr w:type="spellEnd"/>
      <w:r w:rsidRPr="00D90103">
        <w:rPr>
          <w:rFonts w:ascii="Aptos" w:eastAsia="Aptos" w:hAnsi="Aptos" w:cs="Aptos"/>
          <w:b/>
          <w:bCs/>
        </w:rPr>
        <w:t xml:space="preserve"> 2026 Askim menighetsråd:</w:t>
      </w:r>
    </w:p>
    <w:p w14:paraId="5D6ECEA2" w14:textId="24DE9DA4" w:rsidR="00E054F0" w:rsidRDefault="00E054F0" w:rsidP="00E054F0">
      <w:pPr>
        <w:pStyle w:val="Listeavsnit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A74EA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Søn</w:t>
      </w:r>
      <w:r w:rsidR="00687B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dag </w:t>
      </w:r>
      <w:r w:rsidRPr="3A74EA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3A74EA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.01 Juletrefest Grøtvedt menighetssenter. Ansvar MR.</w:t>
      </w:r>
    </w:p>
    <w:p w14:paraId="5673F63B" w14:textId="77777777" w:rsidR="00E054F0" w:rsidRDefault="00E054F0" w:rsidP="00E054F0">
      <w:pPr>
        <w:pStyle w:val="Listeavsnit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Ledelsen i menigheten </w:t>
      </w:r>
      <w:r w:rsidRPr="3A74EA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møte med styret i </w:t>
      </w:r>
      <w:proofErr w:type="spellStart"/>
      <w:r w:rsidRPr="3A74EA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Normisjon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3A74EA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Dato? </w:t>
      </w:r>
    </w:p>
    <w:p w14:paraId="3313B4A7" w14:textId="77777777" w:rsidR="00E054F0" w:rsidRDefault="00E054F0" w:rsidP="00E054F0">
      <w:pPr>
        <w:pStyle w:val="Listeavsnit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Torsdag</w:t>
      </w:r>
      <w:r w:rsidRPr="3A74EA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</w:t>
      </w:r>
      <w:r w:rsidRPr="3A74EA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.03 kl. 18.00: Menighetsfest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og «Årsmøte» </w:t>
      </w:r>
      <w:r w:rsidRPr="3A74EA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på Grøtvedt menighetssenter. Ansvar: komite bestående av ansatte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 MR.</w:t>
      </w:r>
    </w:p>
    <w:p w14:paraId="16063D77" w14:textId="13E79946" w:rsidR="00E054F0" w:rsidRPr="00CA6794" w:rsidRDefault="00EC7562" w:rsidP="00E054F0">
      <w:pPr>
        <w:pStyle w:val="Listeavsnit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Lørdag</w:t>
      </w:r>
      <w:r w:rsidR="00CC0F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18.04</w:t>
      </w:r>
      <w:r w:rsidR="00687B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klokka 10-14</w:t>
      </w:r>
      <w:r w:rsidR="00CC0F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E054F0" w:rsidRPr="00CA67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Dugnad på Grøtvedt menighetssenter.</w:t>
      </w:r>
    </w:p>
    <w:p w14:paraId="02F2AF15" w14:textId="2A50422E" w:rsidR="00E054F0" w:rsidRDefault="00E054F0" w:rsidP="00E054F0">
      <w:pPr>
        <w:pStyle w:val="Listeavsnit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A74EA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Fasteaksjon. (MR-</w:t>
      </w:r>
      <w:proofErr w:type="spellStart"/>
      <w:r w:rsidRPr="3A74EA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medl</w:t>
      </w:r>
      <w:proofErr w:type="spellEnd"/>
      <w:r w:rsidRPr="3A74EA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inviteres til å delta. Ansvar: diakonen)</w:t>
      </w:r>
      <w:r w:rsidR="00EC75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Dato?</w:t>
      </w:r>
    </w:p>
    <w:p w14:paraId="58484827" w14:textId="77777777" w:rsidR="00E054F0" w:rsidRDefault="00E054F0" w:rsidP="00E054F0">
      <w:pPr>
        <w:pStyle w:val="Listeavsnit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A74EA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Lede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lsen i menigheten</w:t>
      </w:r>
      <w:r w:rsidRPr="3A74EA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møte med SAP. Dato? </w:t>
      </w:r>
    </w:p>
    <w:p w14:paraId="6804E16C" w14:textId="47C33B9A" w:rsidR="00E054F0" w:rsidRDefault="00E054F0" w:rsidP="00E054F0">
      <w:pPr>
        <w:pStyle w:val="Listeavsnit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Ledelsen i menigheten møte med </w:t>
      </w:r>
      <w:r w:rsidR="00886E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styret 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Normisjon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Dato?</w:t>
      </w:r>
    </w:p>
    <w:p w14:paraId="6D50259E" w14:textId="58E9AE5D" w:rsidR="00E054F0" w:rsidRPr="00CA6794" w:rsidRDefault="00687B42" w:rsidP="00E054F0">
      <w:pPr>
        <w:pStyle w:val="Listeavsnit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Lørdag </w:t>
      </w:r>
      <w:r w:rsidR="00EC7562">
        <w:rPr>
          <w:rFonts w:ascii="Times New Roman" w:eastAsia="Times New Roman" w:hAnsi="Times New Roman" w:cs="Times New Roman"/>
          <w:sz w:val="28"/>
          <w:szCs w:val="28"/>
        </w:rPr>
        <w:t>24.10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klokka 10-14</w:t>
      </w:r>
      <w:r w:rsidR="00EC756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E054F0" w:rsidRPr="00CA6794">
        <w:rPr>
          <w:rFonts w:ascii="Times New Roman" w:eastAsia="Times New Roman" w:hAnsi="Times New Roman" w:cs="Times New Roman"/>
          <w:sz w:val="28"/>
          <w:szCs w:val="28"/>
        </w:rPr>
        <w:t>Dugnad på Grøtvedt menighetssenter.</w:t>
      </w:r>
    </w:p>
    <w:p w14:paraId="4205392A" w14:textId="77777777" w:rsidR="00E054F0" w:rsidRPr="00204210" w:rsidRDefault="00E054F0" w:rsidP="003018C0">
      <w:pPr>
        <w:spacing w:line="276" w:lineRule="auto"/>
        <w:rPr>
          <w:rFonts w:ascii="Aptos" w:eastAsia="Aptos" w:hAnsi="Aptos" w:cs="Aptos"/>
        </w:rPr>
      </w:pPr>
    </w:p>
    <w:p w14:paraId="514F5838" w14:textId="77777777" w:rsidR="003018C0" w:rsidRDefault="003018C0" w:rsidP="003018C0">
      <w:pPr>
        <w:spacing w:line="276" w:lineRule="auto"/>
        <w:rPr>
          <w:rFonts w:ascii="Aptos" w:eastAsia="Aptos" w:hAnsi="Aptos" w:cs="Aptos"/>
          <w:b/>
          <w:bCs/>
        </w:rPr>
      </w:pPr>
    </w:p>
    <w:p w14:paraId="6BF845EA" w14:textId="77777777" w:rsidR="003018C0" w:rsidRDefault="003018C0" w:rsidP="003018C0">
      <w:pPr>
        <w:spacing w:line="276" w:lineRule="auto"/>
        <w:rPr>
          <w:rFonts w:ascii="Aptos" w:eastAsia="Aptos" w:hAnsi="Aptos" w:cs="Aptos"/>
          <w:b/>
          <w:bCs/>
        </w:rPr>
      </w:pPr>
      <w:r w:rsidRPr="1F5493A4">
        <w:rPr>
          <w:rFonts w:ascii="Aptos" w:eastAsia="Aptos" w:hAnsi="Aptos" w:cs="Aptos"/>
          <w:b/>
          <w:bCs/>
        </w:rPr>
        <w:t xml:space="preserve">Sak </w:t>
      </w:r>
      <w:r>
        <w:rPr>
          <w:rFonts w:ascii="Aptos" w:eastAsia="Aptos" w:hAnsi="Aptos" w:cs="Aptos"/>
          <w:b/>
          <w:bCs/>
        </w:rPr>
        <w:t>69</w:t>
      </w:r>
      <w:r w:rsidRPr="1F5493A4">
        <w:rPr>
          <w:rFonts w:ascii="Aptos" w:eastAsia="Aptos" w:hAnsi="Aptos" w:cs="Aptos"/>
          <w:b/>
          <w:bCs/>
        </w:rPr>
        <w:t>/25</w:t>
      </w:r>
      <w:r>
        <w:tab/>
      </w:r>
      <w:r>
        <w:tab/>
      </w:r>
      <w:r w:rsidRPr="1F5493A4">
        <w:rPr>
          <w:rFonts w:ascii="Aptos" w:eastAsia="Aptos" w:hAnsi="Aptos" w:cs="Aptos"/>
          <w:b/>
          <w:bCs/>
        </w:rPr>
        <w:t>Orienteringer</w:t>
      </w:r>
    </w:p>
    <w:p w14:paraId="2E9F1F97" w14:textId="77777777" w:rsidR="003018C0" w:rsidRDefault="003018C0" w:rsidP="003018C0">
      <w:pPr>
        <w:spacing w:line="276" w:lineRule="auto"/>
        <w:rPr>
          <w:rFonts w:ascii="Aptos" w:eastAsia="Aptos" w:hAnsi="Aptos" w:cs="Aptos"/>
          <w:b/>
          <w:bCs/>
        </w:rPr>
      </w:pPr>
      <w:r w:rsidRPr="1F5493A4">
        <w:rPr>
          <w:rFonts w:ascii="Aptos" w:eastAsia="Aptos" w:hAnsi="Aptos" w:cs="Aptos"/>
          <w:b/>
          <w:bCs/>
        </w:rPr>
        <w:t>Soknepresten:</w:t>
      </w:r>
    </w:p>
    <w:p w14:paraId="298BA7D1" w14:textId="25EFFBC3" w:rsidR="003018C0" w:rsidRPr="0064781E" w:rsidRDefault="003018C0" w:rsidP="003018C0">
      <w:pPr>
        <w:pStyle w:val="Listeavsnitt"/>
        <w:numPr>
          <w:ilvl w:val="0"/>
          <w:numId w:val="2"/>
        </w:numPr>
      </w:pPr>
      <w:r>
        <w:t>«Velkommen hjem» høsten 2026</w:t>
      </w:r>
      <w:r w:rsidR="00DC5A81">
        <w:t xml:space="preserve">; samarbeidsprosjekt med </w:t>
      </w:r>
      <w:r w:rsidR="00B43483">
        <w:t xml:space="preserve">mange av de andre kristne menighetene i byen. Det er et tiltak for barn/barnefamilier og er en </w:t>
      </w:r>
      <w:r w:rsidR="006055F4">
        <w:t>slags</w:t>
      </w:r>
      <w:r w:rsidR="00B43483">
        <w:t xml:space="preserve"> </w:t>
      </w:r>
      <w:r w:rsidR="0001652A">
        <w:t xml:space="preserve">festival. </w:t>
      </w:r>
      <w:r w:rsidR="00002039">
        <w:t xml:space="preserve">Prosjektet ser ut til å bli noe </w:t>
      </w:r>
      <w:r w:rsidR="00ED7A7A">
        <w:t>mindre kostbart enn først antatt</w:t>
      </w:r>
      <w:r w:rsidR="002D3B18">
        <w:t xml:space="preserve">, men enda vet vi ikke </w:t>
      </w:r>
      <w:r w:rsidR="00DC5A81">
        <w:t xml:space="preserve">nøyaktig hvor mye det vil koste den enkelte menigheten. </w:t>
      </w:r>
      <w:r w:rsidR="00ED7A7A">
        <w:t xml:space="preserve">Menighetsarbeider Anne Line Tjernæs er med i </w:t>
      </w:r>
      <w:r w:rsidR="002D3B18">
        <w:t xml:space="preserve">den lokale </w:t>
      </w:r>
      <w:r w:rsidR="00ED7A7A">
        <w:t xml:space="preserve">prosjektgruppa som planlegger tiltaket videre. </w:t>
      </w:r>
    </w:p>
    <w:p w14:paraId="6DB1CD19" w14:textId="77777777" w:rsidR="003018C0" w:rsidRDefault="003018C0" w:rsidP="003018C0">
      <w:pPr>
        <w:spacing w:line="276" w:lineRule="auto"/>
      </w:pPr>
      <w:r w:rsidRPr="1F5493A4">
        <w:rPr>
          <w:rFonts w:ascii="Aptos" w:eastAsia="Aptos" w:hAnsi="Aptos" w:cs="Aptos"/>
          <w:b/>
          <w:bCs/>
        </w:rPr>
        <w:t>Leder i rådet:</w:t>
      </w:r>
    </w:p>
    <w:p w14:paraId="59161F8F" w14:textId="1C4304B9" w:rsidR="003018C0" w:rsidRPr="005E45C0" w:rsidRDefault="006D63C8" w:rsidP="003018C0">
      <w:pPr>
        <w:pStyle w:val="Listeavsnitt"/>
        <w:numPr>
          <w:ilvl w:val="0"/>
          <w:numId w:val="3"/>
        </w:numPr>
        <w:spacing w:line="276" w:lineRule="auto"/>
        <w:rPr>
          <w:rFonts w:ascii="Aptos" w:eastAsia="Aptos" w:hAnsi="Aptos" w:cs="Aptos"/>
          <w:b/>
          <w:bCs/>
        </w:rPr>
      </w:pPr>
      <w:r>
        <w:t>«</w:t>
      </w:r>
      <w:r w:rsidR="003018C0">
        <w:t>Kirken og samfunnet</w:t>
      </w:r>
      <w:r w:rsidR="00037764">
        <w:t>:</w:t>
      </w:r>
      <w:r>
        <w:t>»</w:t>
      </w:r>
      <w:r w:rsidR="00037764">
        <w:t xml:space="preserve"> Det planlegges flere samlinger i vårhalvåret</w:t>
      </w:r>
      <w:r>
        <w:t>, men det er ikke klart enda.</w:t>
      </w:r>
    </w:p>
    <w:p w14:paraId="40C584F2" w14:textId="5CF9263D" w:rsidR="003018C0" w:rsidRPr="00F90388" w:rsidRDefault="003018C0" w:rsidP="003018C0">
      <w:pPr>
        <w:pStyle w:val="Listeavsnitt"/>
        <w:numPr>
          <w:ilvl w:val="0"/>
          <w:numId w:val="3"/>
        </w:numPr>
        <w:spacing w:line="276" w:lineRule="auto"/>
        <w:rPr>
          <w:rFonts w:ascii="Aptos" w:eastAsia="Aptos" w:hAnsi="Aptos" w:cs="Aptos"/>
          <w:b/>
          <w:bCs/>
        </w:rPr>
      </w:pPr>
      <w:r>
        <w:t xml:space="preserve">Søknad om stimuleringsmidler innenfor diakoni til vårt prosjekt «Kjøkkenkraft» ble ikke innvilget av Kirkerådet. </w:t>
      </w:r>
      <w:r w:rsidR="00F73BA0">
        <w:t xml:space="preserve">Diakonen og </w:t>
      </w:r>
      <w:r>
        <w:t xml:space="preserve">arbeidsgruppa </w:t>
      </w:r>
      <w:r w:rsidR="00F73BA0">
        <w:t xml:space="preserve">jobber </w:t>
      </w:r>
      <w:r>
        <w:t xml:space="preserve">videre med </w:t>
      </w:r>
      <w:r w:rsidR="00F73BA0">
        <w:t xml:space="preserve">å realisere </w:t>
      </w:r>
      <w:r>
        <w:t>prosjektet</w:t>
      </w:r>
      <w:r w:rsidR="00F73BA0">
        <w:t>.</w:t>
      </w:r>
    </w:p>
    <w:p w14:paraId="748A0324" w14:textId="77777777" w:rsidR="003018C0" w:rsidRDefault="003018C0" w:rsidP="003018C0">
      <w:pPr>
        <w:spacing w:line="276" w:lineRule="auto"/>
        <w:rPr>
          <w:rFonts w:ascii="Aptos" w:eastAsia="Aptos" w:hAnsi="Aptos" w:cs="Aptos"/>
          <w:b/>
          <w:bCs/>
        </w:rPr>
      </w:pPr>
      <w:r w:rsidRPr="2C8190B7">
        <w:rPr>
          <w:rFonts w:ascii="Aptos" w:eastAsia="Aptos" w:hAnsi="Aptos" w:cs="Aptos"/>
          <w:b/>
          <w:bCs/>
        </w:rPr>
        <w:t>Daglig leder:</w:t>
      </w:r>
    </w:p>
    <w:p w14:paraId="6DA76400" w14:textId="77777777" w:rsidR="003018C0" w:rsidRPr="009F79A0" w:rsidRDefault="003018C0" w:rsidP="003018C0">
      <w:pPr>
        <w:pStyle w:val="Listeavsnitt"/>
        <w:numPr>
          <w:ilvl w:val="0"/>
          <w:numId w:val="2"/>
        </w:numPr>
        <w:spacing w:after="0" w:line="278" w:lineRule="auto"/>
        <w:rPr>
          <w:rFonts w:ascii="Aptos" w:eastAsia="Aptos" w:hAnsi="Aptos" w:cs="Aptos"/>
        </w:rPr>
      </w:pPr>
      <w:r w:rsidRPr="28CAF717">
        <w:rPr>
          <w:rFonts w:ascii="Aptos" w:eastAsia="Aptos" w:hAnsi="Aptos" w:cs="Aptos"/>
        </w:rPr>
        <w:t xml:space="preserve">Status </w:t>
      </w:r>
      <w:proofErr w:type="spellStart"/>
      <w:r w:rsidRPr="28CAF717">
        <w:rPr>
          <w:rFonts w:ascii="Aptos" w:eastAsia="Aptos" w:hAnsi="Aptos" w:cs="Aptos"/>
        </w:rPr>
        <w:t>ifht</w:t>
      </w:r>
      <w:proofErr w:type="spellEnd"/>
      <w:r w:rsidRPr="28CAF717">
        <w:rPr>
          <w:rFonts w:ascii="Aptos" w:eastAsia="Aptos" w:hAnsi="Aptos" w:cs="Aptos"/>
        </w:rPr>
        <w:t xml:space="preserve"> arbeidet med givertjenesten</w:t>
      </w:r>
      <w:r>
        <w:rPr>
          <w:rFonts w:ascii="Aptos" w:eastAsia="Aptos" w:hAnsi="Aptos" w:cs="Aptos"/>
        </w:rPr>
        <w:t xml:space="preserve">: </w:t>
      </w:r>
      <w:r w:rsidRPr="05ABADFC">
        <w:t xml:space="preserve">Utrulling av fast givertjenesteinformasjon er nå </w:t>
      </w:r>
      <w:proofErr w:type="spellStart"/>
      <w:r w:rsidRPr="05ABADFC">
        <w:t>igang</w:t>
      </w:r>
      <w:proofErr w:type="spellEnd"/>
      <w:r w:rsidRPr="05ABADFC">
        <w:t xml:space="preserve">. Alle tekniske systemer er fullstendig på plass. </w:t>
      </w:r>
    </w:p>
    <w:p w14:paraId="49B451CE" w14:textId="77777777" w:rsidR="003018C0" w:rsidRDefault="003018C0" w:rsidP="003018C0">
      <w:pPr>
        <w:pStyle w:val="Listeavsnitt"/>
        <w:numPr>
          <w:ilvl w:val="0"/>
          <w:numId w:val="2"/>
        </w:numPr>
      </w:pPr>
      <w:r>
        <w:t xml:space="preserve">Maria Fredrikke Tjersland har startet i stillingen på </w:t>
      </w:r>
      <w:proofErr w:type="spellStart"/>
      <w:r>
        <w:t>Kirkekroa</w:t>
      </w:r>
      <w:proofErr w:type="spellEnd"/>
      <w:r>
        <w:t xml:space="preserve">. Velkommen! </w:t>
      </w:r>
    </w:p>
    <w:p w14:paraId="25B324C7" w14:textId="77777777" w:rsidR="003018C0" w:rsidRPr="009F79A0" w:rsidRDefault="003018C0" w:rsidP="003018C0">
      <w:pPr>
        <w:pStyle w:val="Listeavsnitt"/>
        <w:numPr>
          <w:ilvl w:val="0"/>
          <w:numId w:val="1"/>
        </w:numPr>
        <w:spacing w:after="0" w:line="278" w:lineRule="auto"/>
        <w:rPr>
          <w:rFonts w:ascii="Aptos" w:eastAsia="Aptos" w:hAnsi="Aptos" w:cs="Aptos"/>
          <w:b/>
          <w:bCs/>
          <w:i/>
          <w:iCs/>
        </w:rPr>
      </w:pPr>
      <w:r w:rsidRPr="174939E4">
        <w:rPr>
          <w:rFonts w:ascii="Aptos" w:eastAsia="Aptos" w:hAnsi="Aptos" w:cs="Aptos"/>
        </w:rPr>
        <w:t xml:space="preserve">Status </w:t>
      </w:r>
      <w:proofErr w:type="spellStart"/>
      <w:r w:rsidRPr="174939E4">
        <w:rPr>
          <w:rFonts w:ascii="Aptos" w:eastAsia="Aptos" w:hAnsi="Aptos" w:cs="Aptos"/>
        </w:rPr>
        <w:t>ifht</w:t>
      </w:r>
      <w:proofErr w:type="spellEnd"/>
      <w:r w:rsidRPr="174939E4">
        <w:rPr>
          <w:rFonts w:ascii="Aptos" w:eastAsia="Aptos" w:hAnsi="Aptos" w:cs="Aptos"/>
        </w:rPr>
        <w:t xml:space="preserve"> arbeidet med Strategiplanen: se tidligere sak i dette møtet. </w:t>
      </w:r>
    </w:p>
    <w:p w14:paraId="6496B112" w14:textId="130F1133" w:rsidR="003018C0" w:rsidRDefault="003018C0" w:rsidP="003018C0">
      <w:pPr>
        <w:pStyle w:val="Listeavsnitt"/>
        <w:numPr>
          <w:ilvl w:val="0"/>
          <w:numId w:val="1"/>
        </w:numPr>
        <w:spacing w:after="0" w:line="278" w:lineRule="auto"/>
        <w:rPr>
          <w:rFonts w:ascii="Aptos" w:eastAsia="Aptos" w:hAnsi="Aptos" w:cs="Aptos"/>
        </w:rPr>
      </w:pPr>
      <w:r w:rsidRPr="174939E4">
        <w:rPr>
          <w:rFonts w:ascii="Aptos" w:eastAsia="Aptos" w:hAnsi="Aptos" w:cs="Aptos"/>
        </w:rPr>
        <w:t>Referat møte i SAP 22.10.25, vedlagt</w:t>
      </w:r>
      <w:r w:rsidR="00F61CEE">
        <w:rPr>
          <w:rFonts w:ascii="Aptos" w:eastAsia="Aptos" w:hAnsi="Aptos" w:cs="Aptos"/>
        </w:rPr>
        <w:t xml:space="preserve">: Initiativet fra SAP om </w:t>
      </w:r>
      <w:proofErr w:type="spellStart"/>
      <w:r w:rsidR="00F61CEE">
        <w:rPr>
          <w:rFonts w:ascii="Aptos" w:eastAsia="Aptos" w:hAnsi="Aptos" w:cs="Aptos"/>
        </w:rPr>
        <w:t>evnt</w:t>
      </w:r>
      <w:proofErr w:type="spellEnd"/>
      <w:r w:rsidR="00F61CEE">
        <w:rPr>
          <w:rFonts w:ascii="Aptos" w:eastAsia="Aptos" w:hAnsi="Aptos" w:cs="Aptos"/>
        </w:rPr>
        <w:t xml:space="preserve"> bytte av flygel i Prestegården mot pianoet i kirken er nå avklart. Vår fagperson</w:t>
      </w:r>
      <w:r w:rsidR="00B608C9">
        <w:rPr>
          <w:rFonts w:ascii="Aptos" w:eastAsia="Aptos" w:hAnsi="Aptos" w:cs="Aptos"/>
        </w:rPr>
        <w:t xml:space="preserve">, organist Stamen Stantchev, har undersøkt flygelet og mener at det ikke er </w:t>
      </w:r>
      <w:r w:rsidR="00C80ECC">
        <w:rPr>
          <w:rFonts w:ascii="Aptos" w:eastAsia="Aptos" w:hAnsi="Aptos" w:cs="Aptos"/>
        </w:rPr>
        <w:t xml:space="preserve">av høy nok kvalitet til å være </w:t>
      </w:r>
      <w:r w:rsidR="00B608C9">
        <w:rPr>
          <w:rFonts w:ascii="Aptos" w:eastAsia="Aptos" w:hAnsi="Aptos" w:cs="Aptos"/>
        </w:rPr>
        <w:t xml:space="preserve">egnet til bruk i kirkerommet. Det foretas ikke noe bytte. Leder i menighetsrådet har informert styreleder i SAP om dette. </w:t>
      </w:r>
    </w:p>
    <w:p w14:paraId="0413E406" w14:textId="77777777" w:rsidR="003018C0" w:rsidRDefault="003018C0" w:rsidP="003018C0">
      <w:pPr>
        <w:pStyle w:val="Listeavsnitt"/>
        <w:numPr>
          <w:ilvl w:val="0"/>
          <w:numId w:val="1"/>
        </w:numPr>
        <w:spacing w:after="0" w:line="278" w:lineRule="auto"/>
        <w:rPr>
          <w:rFonts w:ascii="Aptos" w:eastAsia="Aptos" w:hAnsi="Aptos" w:cs="Aptos"/>
        </w:rPr>
      </w:pPr>
      <w:r w:rsidRPr="174939E4">
        <w:rPr>
          <w:rFonts w:ascii="Aptos" w:eastAsia="Aptos" w:hAnsi="Aptos" w:cs="Aptos"/>
        </w:rPr>
        <w:t>Møtebok IØKF 14.10.25, vedlagt.</w:t>
      </w:r>
    </w:p>
    <w:p w14:paraId="0A1F5D8D" w14:textId="77777777" w:rsidR="003018C0" w:rsidRDefault="003018C0" w:rsidP="003018C0">
      <w:pPr>
        <w:spacing w:after="0" w:line="278" w:lineRule="auto"/>
        <w:rPr>
          <w:rFonts w:ascii="Aptos" w:eastAsia="Aptos" w:hAnsi="Aptos" w:cs="Aptos"/>
          <w:b/>
          <w:bCs/>
          <w:i/>
          <w:iCs/>
        </w:rPr>
      </w:pPr>
    </w:p>
    <w:p w14:paraId="70549381" w14:textId="32943BCF" w:rsidR="003018C0" w:rsidRDefault="00CE583A" w:rsidP="003018C0">
      <w:pPr>
        <w:spacing w:after="0" w:line="278" w:lineRule="auto"/>
      </w:pPr>
      <w:r>
        <w:rPr>
          <w:rFonts w:ascii="Aptos" w:eastAsia="Aptos" w:hAnsi="Aptos" w:cs="Aptos"/>
          <w:b/>
          <w:bCs/>
          <w:i/>
          <w:iCs/>
        </w:rPr>
        <w:t>V</w:t>
      </w:r>
      <w:r w:rsidR="003018C0" w:rsidRPr="1F5493A4">
        <w:rPr>
          <w:rFonts w:ascii="Aptos" w:eastAsia="Aptos" w:hAnsi="Aptos" w:cs="Aptos"/>
          <w:b/>
          <w:bCs/>
          <w:i/>
          <w:iCs/>
        </w:rPr>
        <w:t>edtak:</w:t>
      </w:r>
      <w:r w:rsidR="003018C0" w:rsidRPr="1F5493A4">
        <w:rPr>
          <w:rFonts w:ascii="Aptos" w:eastAsia="Aptos" w:hAnsi="Aptos" w:cs="Aptos"/>
          <w:b/>
          <w:bCs/>
        </w:rPr>
        <w:t xml:space="preserve"> </w:t>
      </w:r>
      <w:r w:rsidR="003018C0" w:rsidRPr="1F5493A4">
        <w:rPr>
          <w:rFonts w:ascii="Aptos" w:eastAsia="Aptos" w:hAnsi="Aptos" w:cs="Aptos"/>
        </w:rPr>
        <w:t xml:space="preserve">Orienteringene tas til etterretning. </w:t>
      </w:r>
    </w:p>
    <w:p w14:paraId="77ABBF49" w14:textId="77777777" w:rsidR="003018C0" w:rsidRDefault="003018C0" w:rsidP="003018C0">
      <w:pPr>
        <w:spacing w:line="276" w:lineRule="auto"/>
        <w:rPr>
          <w:rFonts w:ascii="Aptos" w:eastAsia="Aptos" w:hAnsi="Aptos" w:cs="Aptos"/>
          <w:b/>
          <w:bCs/>
        </w:rPr>
      </w:pPr>
      <w:r w:rsidRPr="2C8190B7">
        <w:rPr>
          <w:rFonts w:ascii="Aptos" w:eastAsia="Aptos" w:hAnsi="Aptos" w:cs="Aptos"/>
          <w:b/>
          <w:bCs/>
        </w:rPr>
        <w:t xml:space="preserve"> </w:t>
      </w:r>
    </w:p>
    <w:p w14:paraId="12D64471" w14:textId="77777777" w:rsidR="003018C0" w:rsidRDefault="003018C0" w:rsidP="003018C0">
      <w:pPr>
        <w:spacing w:line="276" w:lineRule="auto"/>
      </w:pPr>
      <w:r w:rsidRPr="1F5493A4">
        <w:rPr>
          <w:rFonts w:ascii="Aptos" w:eastAsia="Aptos" w:hAnsi="Aptos" w:cs="Aptos"/>
          <w:b/>
          <w:bCs/>
        </w:rPr>
        <w:t>Sak</w:t>
      </w:r>
      <w:r>
        <w:rPr>
          <w:rFonts w:ascii="Aptos" w:eastAsia="Aptos" w:hAnsi="Aptos" w:cs="Aptos"/>
          <w:b/>
          <w:bCs/>
        </w:rPr>
        <w:t xml:space="preserve"> 70</w:t>
      </w:r>
      <w:r w:rsidRPr="1F5493A4">
        <w:rPr>
          <w:rFonts w:ascii="Aptos" w:eastAsia="Aptos" w:hAnsi="Aptos" w:cs="Aptos"/>
          <w:b/>
          <w:bCs/>
        </w:rPr>
        <w:t>/25</w:t>
      </w:r>
      <w:r>
        <w:tab/>
      </w:r>
      <w:r w:rsidRPr="1F5493A4">
        <w:rPr>
          <w:rFonts w:ascii="Aptos" w:eastAsia="Aptos" w:hAnsi="Aptos" w:cs="Aptos"/>
          <w:b/>
          <w:bCs/>
        </w:rPr>
        <w:t xml:space="preserve">Eventuelt </w:t>
      </w:r>
    </w:p>
    <w:p w14:paraId="410C4C56" w14:textId="1457869F" w:rsidR="003018C0" w:rsidRPr="004C0129" w:rsidRDefault="00E72AFA" w:rsidP="003018C0">
      <w:pPr>
        <w:spacing w:line="278" w:lineRule="auto"/>
      </w:pPr>
      <w:r>
        <w:rPr>
          <w:rFonts w:ascii="Aptos" w:eastAsia="Aptos" w:hAnsi="Aptos" w:cs="Aptos"/>
        </w:rPr>
        <w:t xml:space="preserve">Ingen saker meldt. </w:t>
      </w:r>
    </w:p>
    <w:p w14:paraId="0FD95C4E" w14:textId="77777777" w:rsidR="003018C0" w:rsidRDefault="003018C0" w:rsidP="003018C0">
      <w:pPr>
        <w:spacing w:line="276" w:lineRule="auto"/>
        <w:rPr>
          <w:rFonts w:ascii="Aptos" w:eastAsia="Aptos" w:hAnsi="Aptos" w:cs="Aptos"/>
          <w:b/>
          <w:bCs/>
        </w:rPr>
      </w:pPr>
    </w:p>
    <w:p w14:paraId="20B6E6BE" w14:textId="741C7322" w:rsidR="003018C0" w:rsidRPr="00E72AFA" w:rsidRDefault="00E72AFA" w:rsidP="003018C0">
      <w:pPr>
        <w:spacing w:line="276" w:lineRule="auto"/>
        <w:rPr>
          <w:rFonts w:ascii="Aptos" w:eastAsia="Aptos" w:hAnsi="Aptos" w:cs="Aptos"/>
          <w:sz w:val="20"/>
          <w:szCs w:val="20"/>
        </w:rPr>
      </w:pPr>
      <w:r w:rsidRPr="00E72AFA">
        <w:rPr>
          <w:rFonts w:ascii="Aptos" w:eastAsia="Aptos" w:hAnsi="Aptos" w:cs="Aptos"/>
          <w:sz w:val="20"/>
          <w:szCs w:val="20"/>
        </w:rPr>
        <w:t>Møtet hevet klokka 21.</w:t>
      </w:r>
    </w:p>
    <w:p w14:paraId="23BEC8AA" w14:textId="77777777" w:rsidR="003018C0" w:rsidRDefault="003018C0" w:rsidP="003018C0">
      <w:pPr>
        <w:spacing w:line="276" w:lineRule="auto"/>
        <w:rPr>
          <w:rFonts w:ascii="Aptos" w:eastAsia="Aptos" w:hAnsi="Aptos" w:cs="Aptos"/>
          <w:b/>
          <w:bCs/>
        </w:rPr>
      </w:pPr>
    </w:p>
    <w:p w14:paraId="6924D9BA" w14:textId="77777777" w:rsidR="003018C0" w:rsidRDefault="003018C0" w:rsidP="003018C0">
      <w:pPr>
        <w:spacing w:line="276" w:lineRule="auto"/>
      </w:pPr>
      <w:r w:rsidRPr="2C8190B7">
        <w:rPr>
          <w:rFonts w:ascii="Aptos" w:eastAsia="Aptos" w:hAnsi="Aptos" w:cs="Aptos"/>
          <w:b/>
          <w:bCs/>
        </w:rPr>
        <w:t>For Askim menighetsråd</w:t>
      </w:r>
      <w:r>
        <w:rPr>
          <w:rFonts w:ascii="Aptos" w:eastAsia="Aptos" w:hAnsi="Aptos" w:cs="Aptos"/>
          <w:b/>
          <w:bCs/>
        </w:rPr>
        <w:t>;</w:t>
      </w:r>
    </w:p>
    <w:p w14:paraId="45C1A8B6" w14:textId="77777777" w:rsidR="003018C0" w:rsidRDefault="003018C0" w:rsidP="003018C0">
      <w:pPr>
        <w:spacing w:line="276" w:lineRule="auto"/>
      </w:pPr>
      <w:r w:rsidRPr="2C8190B7">
        <w:rPr>
          <w:rFonts w:ascii="Aptos" w:eastAsia="Aptos" w:hAnsi="Aptos" w:cs="Aptos"/>
        </w:rPr>
        <w:t xml:space="preserve">Kjell Dahl (sign.) </w:t>
      </w:r>
    </w:p>
    <w:p w14:paraId="3172166D" w14:textId="77777777" w:rsidR="003018C0" w:rsidRDefault="003018C0" w:rsidP="003018C0">
      <w:pPr>
        <w:spacing w:line="276" w:lineRule="auto"/>
      </w:pPr>
      <w:r w:rsidRPr="2C8190B7">
        <w:rPr>
          <w:rFonts w:ascii="Aptos" w:eastAsia="Aptos" w:hAnsi="Aptos" w:cs="Aptos"/>
        </w:rPr>
        <w:t>Leder i rådet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C8190B7">
        <w:rPr>
          <w:rFonts w:ascii="Aptos" w:eastAsia="Aptos" w:hAnsi="Aptos" w:cs="Aptos"/>
        </w:rPr>
        <w:t>Gunnlaug Brenne</w:t>
      </w:r>
    </w:p>
    <w:p w14:paraId="00D311F1" w14:textId="77777777" w:rsidR="003018C0" w:rsidRDefault="003018C0" w:rsidP="003018C0">
      <w:pPr>
        <w:spacing w:line="276" w:lineRule="auto"/>
        <w:ind w:left="4956" w:firstLine="708"/>
      </w:pPr>
      <w:r w:rsidRPr="2C8190B7">
        <w:rPr>
          <w:rFonts w:ascii="Aptos" w:eastAsia="Aptos" w:hAnsi="Aptos" w:cs="Aptos"/>
        </w:rPr>
        <w:t>daglig leder Askim menighet</w:t>
      </w:r>
    </w:p>
    <w:p w14:paraId="3C6402D3" w14:textId="77777777" w:rsidR="003018C0" w:rsidRDefault="003018C0" w:rsidP="003018C0"/>
    <w:p w14:paraId="104E3129" w14:textId="77777777" w:rsidR="007D7CE0" w:rsidRDefault="007D7CE0"/>
    <w:sectPr w:rsidR="007D7CE0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EFC96" w14:textId="77777777" w:rsidR="000B252A" w:rsidRDefault="000B252A" w:rsidP="00E72AFA">
      <w:pPr>
        <w:spacing w:after="0" w:line="240" w:lineRule="auto"/>
      </w:pPr>
      <w:r>
        <w:separator/>
      </w:r>
    </w:p>
  </w:endnote>
  <w:endnote w:type="continuationSeparator" w:id="0">
    <w:p w14:paraId="12DFF5BE" w14:textId="77777777" w:rsidR="000B252A" w:rsidRDefault="000B252A" w:rsidP="00E72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7317933"/>
      <w:docPartObj>
        <w:docPartGallery w:val="Page Numbers (Bottom of Page)"/>
        <w:docPartUnique/>
      </w:docPartObj>
    </w:sdtPr>
    <w:sdtEndPr/>
    <w:sdtContent>
      <w:p w14:paraId="79108308" w14:textId="05FDD575" w:rsidR="00E72AFA" w:rsidRDefault="00E72AFA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250E32" w14:textId="77777777" w:rsidR="00E72AFA" w:rsidRDefault="00E72AF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D57BC" w14:textId="77777777" w:rsidR="000B252A" w:rsidRDefault="000B252A" w:rsidP="00E72AFA">
      <w:pPr>
        <w:spacing w:after="0" w:line="240" w:lineRule="auto"/>
      </w:pPr>
      <w:r>
        <w:separator/>
      </w:r>
    </w:p>
  </w:footnote>
  <w:footnote w:type="continuationSeparator" w:id="0">
    <w:p w14:paraId="1198CCAC" w14:textId="77777777" w:rsidR="000B252A" w:rsidRDefault="000B252A" w:rsidP="00E72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647A"/>
      </v:shape>
    </w:pict>
  </w:numPicBullet>
  <w:abstractNum w:abstractNumId="0" w15:restartNumberingAfterBreak="0">
    <w:nsid w:val="061A31FB"/>
    <w:multiLevelType w:val="hybridMultilevel"/>
    <w:tmpl w:val="7026ED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86FD6"/>
    <w:multiLevelType w:val="hybridMultilevel"/>
    <w:tmpl w:val="E328EFE6"/>
    <w:lvl w:ilvl="0" w:tplc="FAAC41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EE0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7CD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84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0F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24E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96C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06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E6A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CAA7C"/>
    <w:multiLevelType w:val="hybridMultilevel"/>
    <w:tmpl w:val="5CD02D10"/>
    <w:lvl w:ilvl="0" w:tplc="1D8E1F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B74B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0A1D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625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DC3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74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24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88D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402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48AA0"/>
    <w:multiLevelType w:val="hybridMultilevel"/>
    <w:tmpl w:val="A8B4A4A0"/>
    <w:lvl w:ilvl="0" w:tplc="133C4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9660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164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EC0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C5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382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82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4A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D6D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83E2D"/>
    <w:multiLevelType w:val="hybridMultilevel"/>
    <w:tmpl w:val="3B0A7CB8"/>
    <w:lvl w:ilvl="0" w:tplc="041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E7901"/>
    <w:multiLevelType w:val="hybridMultilevel"/>
    <w:tmpl w:val="6FC09C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BA2E1"/>
    <w:multiLevelType w:val="hybridMultilevel"/>
    <w:tmpl w:val="A53A0E6C"/>
    <w:lvl w:ilvl="0" w:tplc="B1B268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1D0A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D2D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81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E07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9EC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5C4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A6C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2C3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954861">
    <w:abstractNumId w:val="1"/>
  </w:num>
  <w:num w:numId="2" w16cid:durableId="1445417602">
    <w:abstractNumId w:val="3"/>
  </w:num>
  <w:num w:numId="3" w16cid:durableId="1154024754">
    <w:abstractNumId w:val="0"/>
  </w:num>
  <w:num w:numId="4" w16cid:durableId="1206598982">
    <w:abstractNumId w:val="5"/>
  </w:num>
  <w:num w:numId="5" w16cid:durableId="1983383137">
    <w:abstractNumId w:val="2"/>
  </w:num>
  <w:num w:numId="6" w16cid:durableId="210313995">
    <w:abstractNumId w:val="6"/>
  </w:num>
  <w:num w:numId="7" w16cid:durableId="970015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4A0F7A"/>
    <w:rsid w:val="00002039"/>
    <w:rsid w:val="00007FBB"/>
    <w:rsid w:val="0001652A"/>
    <w:rsid w:val="0003497B"/>
    <w:rsid w:val="00037764"/>
    <w:rsid w:val="0004177F"/>
    <w:rsid w:val="0004609D"/>
    <w:rsid w:val="0007756E"/>
    <w:rsid w:val="000B252A"/>
    <w:rsid w:val="000B6411"/>
    <w:rsid w:val="001A4457"/>
    <w:rsid w:val="001C1D4E"/>
    <w:rsid w:val="001E40E5"/>
    <w:rsid w:val="001F161A"/>
    <w:rsid w:val="0021056C"/>
    <w:rsid w:val="00215615"/>
    <w:rsid w:val="00237F1A"/>
    <w:rsid w:val="00245B26"/>
    <w:rsid w:val="002612ED"/>
    <w:rsid w:val="00295A43"/>
    <w:rsid w:val="002D3B18"/>
    <w:rsid w:val="002F2A86"/>
    <w:rsid w:val="003018C0"/>
    <w:rsid w:val="0031782B"/>
    <w:rsid w:val="00331BB4"/>
    <w:rsid w:val="003701F7"/>
    <w:rsid w:val="003953C6"/>
    <w:rsid w:val="003A3E59"/>
    <w:rsid w:val="003C1E53"/>
    <w:rsid w:val="003D3EF3"/>
    <w:rsid w:val="00435F40"/>
    <w:rsid w:val="0046500E"/>
    <w:rsid w:val="00496B56"/>
    <w:rsid w:val="004A46FA"/>
    <w:rsid w:val="004D277F"/>
    <w:rsid w:val="004D5F98"/>
    <w:rsid w:val="00500041"/>
    <w:rsid w:val="00523422"/>
    <w:rsid w:val="00523D16"/>
    <w:rsid w:val="00550F83"/>
    <w:rsid w:val="00574A79"/>
    <w:rsid w:val="0058708C"/>
    <w:rsid w:val="005A0410"/>
    <w:rsid w:val="005A0E2E"/>
    <w:rsid w:val="005A4A20"/>
    <w:rsid w:val="005C323C"/>
    <w:rsid w:val="00602170"/>
    <w:rsid w:val="006055F4"/>
    <w:rsid w:val="00616F3F"/>
    <w:rsid w:val="00643B39"/>
    <w:rsid w:val="0065313A"/>
    <w:rsid w:val="00687B42"/>
    <w:rsid w:val="00695FDF"/>
    <w:rsid w:val="006C6C54"/>
    <w:rsid w:val="006D63C8"/>
    <w:rsid w:val="007537BF"/>
    <w:rsid w:val="00766490"/>
    <w:rsid w:val="00784767"/>
    <w:rsid w:val="00794C7E"/>
    <w:rsid w:val="007D7CE0"/>
    <w:rsid w:val="007F4FC4"/>
    <w:rsid w:val="008273B0"/>
    <w:rsid w:val="00854E81"/>
    <w:rsid w:val="00886ED6"/>
    <w:rsid w:val="008A658E"/>
    <w:rsid w:val="008A764C"/>
    <w:rsid w:val="008C6BCB"/>
    <w:rsid w:val="008F791B"/>
    <w:rsid w:val="0090364A"/>
    <w:rsid w:val="009044E2"/>
    <w:rsid w:val="00913885"/>
    <w:rsid w:val="009261B9"/>
    <w:rsid w:val="00936DAF"/>
    <w:rsid w:val="00952602"/>
    <w:rsid w:val="009529C6"/>
    <w:rsid w:val="009B6036"/>
    <w:rsid w:val="00A16E86"/>
    <w:rsid w:val="00A61512"/>
    <w:rsid w:val="00A638EE"/>
    <w:rsid w:val="00AE4BE3"/>
    <w:rsid w:val="00AF2C69"/>
    <w:rsid w:val="00B0108F"/>
    <w:rsid w:val="00B13ACD"/>
    <w:rsid w:val="00B255D2"/>
    <w:rsid w:val="00B43483"/>
    <w:rsid w:val="00B43F0A"/>
    <w:rsid w:val="00B46B13"/>
    <w:rsid w:val="00B546D8"/>
    <w:rsid w:val="00B608C9"/>
    <w:rsid w:val="00BA1123"/>
    <w:rsid w:val="00BA115F"/>
    <w:rsid w:val="00BB3B96"/>
    <w:rsid w:val="00BB5E58"/>
    <w:rsid w:val="00BD3EDD"/>
    <w:rsid w:val="00BF5C37"/>
    <w:rsid w:val="00C24B3D"/>
    <w:rsid w:val="00C27A29"/>
    <w:rsid w:val="00C42C6B"/>
    <w:rsid w:val="00C47019"/>
    <w:rsid w:val="00C80ECC"/>
    <w:rsid w:val="00CA4361"/>
    <w:rsid w:val="00CB5704"/>
    <w:rsid w:val="00CC0F01"/>
    <w:rsid w:val="00CE583A"/>
    <w:rsid w:val="00D1206E"/>
    <w:rsid w:val="00D12EEC"/>
    <w:rsid w:val="00D438E2"/>
    <w:rsid w:val="00D643FF"/>
    <w:rsid w:val="00D750C8"/>
    <w:rsid w:val="00D90103"/>
    <w:rsid w:val="00DA2B1D"/>
    <w:rsid w:val="00DC5A81"/>
    <w:rsid w:val="00E054F0"/>
    <w:rsid w:val="00E72AFA"/>
    <w:rsid w:val="00EB3139"/>
    <w:rsid w:val="00EC7562"/>
    <w:rsid w:val="00ED7A7A"/>
    <w:rsid w:val="00EF6649"/>
    <w:rsid w:val="00F41A57"/>
    <w:rsid w:val="00F42080"/>
    <w:rsid w:val="00F61CEE"/>
    <w:rsid w:val="00F73BA0"/>
    <w:rsid w:val="00F93379"/>
    <w:rsid w:val="00FC4894"/>
    <w:rsid w:val="00FD561A"/>
    <w:rsid w:val="00FE5821"/>
    <w:rsid w:val="00FF422D"/>
    <w:rsid w:val="624A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0F7A"/>
  <w15:chartTrackingRefBased/>
  <w15:docId w15:val="{D37DCA08-C640-4E2F-B81F-E2B22E4C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018C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3018C0"/>
    <w:rPr>
      <w:color w:val="467886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E72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72AFA"/>
  </w:style>
  <w:style w:type="paragraph" w:styleId="Bunntekst">
    <w:name w:val="footer"/>
    <w:basedOn w:val="Normal"/>
    <w:link w:val="BunntekstTegn"/>
    <w:uiPriority w:val="99"/>
    <w:unhideWhenUsed/>
    <w:rsid w:val="00E72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72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11a3a-d49c-4d44-ac42-10411daabd3c" xsi:nil="true"/>
    <lcf76f155ced4ddcb4097134ff3c332f xmlns="2ed338df-b373-4f5f-a11c-e80e4b0d8d6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37D888FC8CFB4CAE55B66CBD74000E" ma:contentTypeVersion="13" ma:contentTypeDescription="Opprett et nytt dokument." ma:contentTypeScope="" ma:versionID="76f7177e3c3d5b5c0737832630df8a95">
  <xsd:schema xmlns:xsd="http://www.w3.org/2001/XMLSchema" xmlns:xs="http://www.w3.org/2001/XMLSchema" xmlns:p="http://schemas.microsoft.com/office/2006/metadata/properties" xmlns:ns2="2ed338df-b373-4f5f-a11c-e80e4b0d8d64" xmlns:ns3="4fb11a3a-d49c-4d44-ac42-10411daabd3c" targetNamespace="http://schemas.microsoft.com/office/2006/metadata/properties" ma:root="true" ma:fieldsID="7278a523040980e71af69995bddd27c4" ns2:_="" ns3:_="">
    <xsd:import namespace="2ed338df-b373-4f5f-a11c-e80e4b0d8d64"/>
    <xsd:import namespace="4fb11a3a-d49c-4d44-ac42-10411daab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338df-b373-4f5f-a11c-e80e4b0d8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11a3a-d49c-4d44-ac42-10411daabd3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5e131c0-f445-40d4-baf2-d4c2ae3d4024}" ma:internalName="TaxCatchAll" ma:showField="CatchAllData" ma:web="4fb11a3a-d49c-4d44-ac42-10411daab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74287E-C7F1-48A3-900B-9CCB7AA01D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21AC5D-B2D1-409B-BC1C-691D1AFD78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FF348-31E7-4E1E-B7B1-CEE99562B345}">
  <ds:schemaRefs>
    <ds:schemaRef ds:uri="http://schemas.microsoft.com/office/2006/metadata/properties"/>
    <ds:schemaRef ds:uri="http://schemas.microsoft.com/office/infopath/2007/PartnerControls"/>
    <ds:schemaRef ds:uri="4fb11a3a-d49c-4d44-ac42-10411daabd3c"/>
    <ds:schemaRef ds:uri="2ed338df-b373-4f5f-a11c-e80e4b0d8d64"/>
  </ds:schemaRefs>
</ds:datastoreItem>
</file>

<file path=customXml/itemProps4.xml><?xml version="1.0" encoding="utf-8"?>
<ds:datastoreItem xmlns:ds="http://schemas.openxmlformats.org/officeDocument/2006/customXml" ds:itemID="{6B46BA20-3E6C-44E0-9DFD-9F9C474EC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338df-b373-4f5f-a11c-e80e4b0d8d64"/>
    <ds:schemaRef ds:uri="4fb11a3a-d49c-4d44-ac42-10411daab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1244</Words>
  <Characters>6597</Characters>
  <Application>Microsoft Office Word</Application>
  <DocSecurity>0</DocSecurity>
  <Lines>54</Lines>
  <Paragraphs>15</Paragraphs>
  <ScaleCrop>false</ScaleCrop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Gunnlaug Brenne</dc:creator>
  <cp:keywords/>
  <dc:description/>
  <cp:lastModifiedBy>Gunnlaug Brenne</cp:lastModifiedBy>
  <cp:revision>2</cp:revision>
  <cp:lastPrinted>2025-11-21T11:14:00Z</cp:lastPrinted>
  <dcterms:created xsi:type="dcterms:W3CDTF">2025-11-21T11:31:00Z</dcterms:created>
  <dcterms:modified xsi:type="dcterms:W3CDTF">2025-11-21T11:31:00Z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0x010100B737D888FC8CFB4CAE55B66CBD74000E</vt:lpwstr>
  </property>
  <property fmtid="{D5CDD505-2E9C-101B-9397-08002B2CF9AE}" pid="3" name="MediaServiceImageTags">
    <vt:lpwstr/>
  </property>
</Properties>
</file>