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B06" w:rsidRDefault="00EE1B06" w:rsidP="00EE1B06">
      <w:pPr>
        <w:pStyle w:val="Default"/>
      </w:pPr>
      <w:bookmarkStart w:id="0" w:name="_GoBack"/>
      <w:bookmarkEnd w:id="0"/>
      <w:r>
        <w:t>Etiske retningslinjer for Nord-Hålogaland bispedømme – vedtatt NHBDR 23.10.2017</w:t>
      </w:r>
    </w:p>
    <w:p w:rsidR="00EE1B06" w:rsidRDefault="00EE1B06" w:rsidP="00EE1B06">
      <w:pPr>
        <w:pStyle w:val="Default"/>
      </w:pPr>
    </w:p>
    <w:p w:rsidR="00EE1B06" w:rsidRDefault="00EE1B06" w:rsidP="00EE1B06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Forhold på arbeidsplassen </w:t>
      </w:r>
    </w:p>
    <w:p w:rsidR="00EE1B06" w:rsidRDefault="00EE1B06" w:rsidP="00EE1B06">
      <w:pPr>
        <w:pStyle w:val="Default"/>
        <w:rPr>
          <w:color w:val="auto"/>
        </w:rPr>
      </w:pPr>
    </w:p>
    <w:p w:rsidR="00EE1B06" w:rsidRDefault="00EE1B06" w:rsidP="00EE1B06">
      <w:pPr>
        <w:pStyle w:val="Default"/>
        <w:rPr>
          <w:color w:val="auto"/>
          <w:sz w:val="22"/>
          <w:szCs w:val="22"/>
        </w:rPr>
      </w:pPr>
      <w:r>
        <w:rPr>
          <w:color w:val="auto"/>
        </w:rPr>
        <w:t xml:space="preserve"> </w:t>
      </w:r>
      <w:r>
        <w:rPr>
          <w:color w:val="auto"/>
          <w:sz w:val="22"/>
          <w:szCs w:val="22"/>
        </w:rPr>
        <w:t xml:space="preserve">Formålet med etiske retningslinjer er å sikre en felles etisk praksis for ansatte og folkevalgte i Nord-Hålogaland bispedømmeråd. </w:t>
      </w:r>
    </w:p>
    <w:p w:rsidR="00EE1B06" w:rsidRDefault="00EE1B06" w:rsidP="00EE1B06">
      <w:pPr>
        <w:pStyle w:val="Default"/>
        <w:rPr>
          <w:color w:val="auto"/>
        </w:rPr>
      </w:pPr>
    </w:p>
    <w:p w:rsidR="00EE1B06" w:rsidRDefault="00EE1B06" w:rsidP="00EE1B06">
      <w:pPr>
        <w:pStyle w:val="Default"/>
        <w:rPr>
          <w:color w:val="auto"/>
          <w:sz w:val="22"/>
          <w:szCs w:val="22"/>
        </w:rPr>
      </w:pPr>
      <w:r>
        <w:rPr>
          <w:color w:val="auto"/>
        </w:rPr>
        <w:t xml:space="preserve"> </w:t>
      </w:r>
      <w:r>
        <w:rPr>
          <w:color w:val="auto"/>
          <w:sz w:val="22"/>
          <w:szCs w:val="22"/>
        </w:rPr>
        <w:t xml:space="preserve">Arbeidet for biskop og bispedømmeråd skal være preget av kvalitet, profesjonalitet og effektivitet. Fundamentet skal være et miljø basert på åpenhet, tillit, respekt og redelighet. </w:t>
      </w:r>
    </w:p>
    <w:p w:rsidR="00EE1B06" w:rsidRDefault="00EE1B06" w:rsidP="00EE1B06">
      <w:pPr>
        <w:pStyle w:val="Default"/>
        <w:rPr>
          <w:color w:val="auto"/>
        </w:rPr>
      </w:pPr>
    </w:p>
    <w:p w:rsidR="00EE1B06" w:rsidRDefault="00EE1B06" w:rsidP="00EE1B06">
      <w:pPr>
        <w:pStyle w:val="Default"/>
        <w:rPr>
          <w:color w:val="auto"/>
          <w:sz w:val="22"/>
          <w:szCs w:val="22"/>
        </w:rPr>
      </w:pPr>
      <w:r>
        <w:rPr>
          <w:color w:val="auto"/>
        </w:rPr>
        <w:t xml:space="preserve"> </w:t>
      </w:r>
      <w:r>
        <w:rPr>
          <w:color w:val="auto"/>
          <w:sz w:val="22"/>
          <w:szCs w:val="22"/>
        </w:rPr>
        <w:t xml:space="preserve">Ansatte har et selvstendig og personlig ansvar for å følge etiske retningslinjer. Uklarheter og tvilstilfeller skal tas opp med nærmeste leder. Ansatte har rett til å nekte pålegg som er ulovlige eller medfører brudd på etiske retningslinjer. Ansatte må ta ansvar for egen adferd både i og utenfor arbeidsplassen. </w:t>
      </w:r>
    </w:p>
    <w:p w:rsidR="00EE1B06" w:rsidRDefault="00EE1B06" w:rsidP="00EE1B06">
      <w:pPr>
        <w:pStyle w:val="Default"/>
        <w:rPr>
          <w:color w:val="auto"/>
        </w:rPr>
      </w:pPr>
    </w:p>
    <w:p w:rsidR="00EE1B06" w:rsidRDefault="00EE1B06" w:rsidP="00EE1B06">
      <w:pPr>
        <w:pStyle w:val="Default"/>
        <w:rPr>
          <w:color w:val="auto"/>
          <w:sz w:val="22"/>
          <w:szCs w:val="22"/>
        </w:rPr>
      </w:pPr>
      <w:r>
        <w:rPr>
          <w:color w:val="auto"/>
        </w:rPr>
        <w:t xml:space="preserve"> </w:t>
      </w:r>
      <w:r>
        <w:rPr>
          <w:color w:val="auto"/>
          <w:sz w:val="22"/>
          <w:szCs w:val="22"/>
        </w:rPr>
        <w:t xml:space="preserve">Noen situasjoner er vanskeligere enn andre. Ansatte kan komme i dilemma som kan gjøre det vanskelig å gjøre valg. Derfor er det viktig å ha noen etiske retningslinjer til hjelp i det daglige arbeidet. </w:t>
      </w:r>
    </w:p>
    <w:p w:rsidR="00EE1B06" w:rsidRDefault="00EE1B06" w:rsidP="00EE1B06">
      <w:pPr>
        <w:pStyle w:val="Default"/>
        <w:rPr>
          <w:color w:val="auto"/>
        </w:rPr>
      </w:pPr>
    </w:p>
    <w:p w:rsidR="00EE1B06" w:rsidRDefault="00EE1B06" w:rsidP="00EE1B06">
      <w:pPr>
        <w:pStyle w:val="Default"/>
        <w:rPr>
          <w:color w:val="auto"/>
          <w:sz w:val="22"/>
          <w:szCs w:val="22"/>
        </w:rPr>
      </w:pPr>
      <w:r>
        <w:rPr>
          <w:color w:val="auto"/>
        </w:rPr>
        <w:t xml:space="preserve"> </w:t>
      </w:r>
      <w:r>
        <w:rPr>
          <w:color w:val="auto"/>
          <w:sz w:val="22"/>
          <w:szCs w:val="22"/>
        </w:rPr>
        <w:t xml:space="preserve">I det daglige arbeidet skal ansatte </w:t>
      </w:r>
    </w:p>
    <w:p w:rsidR="00EE1B06" w:rsidRDefault="00EE1B06" w:rsidP="00EE1B06">
      <w:pPr>
        <w:pStyle w:val="Default"/>
        <w:rPr>
          <w:color w:val="auto"/>
        </w:rPr>
      </w:pPr>
    </w:p>
    <w:p w:rsidR="00EE1B06" w:rsidRDefault="00EE1B06" w:rsidP="00EE1B06">
      <w:pPr>
        <w:pStyle w:val="Default"/>
        <w:rPr>
          <w:color w:val="auto"/>
          <w:sz w:val="22"/>
          <w:szCs w:val="22"/>
        </w:rPr>
      </w:pPr>
      <w:r>
        <w:rPr>
          <w:color w:val="auto"/>
        </w:rPr>
        <w:t xml:space="preserve"> </w:t>
      </w:r>
      <w:r>
        <w:rPr>
          <w:color w:val="auto"/>
          <w:sz w:val="22"/>
          <w:szCs w:val="22"/>
        </w:rPr>
        <w:t xml:space="preserve"> Gi nødvendig informasjon til øvrige ansatte. </w:t>
      </w:r>
    </w:p>
    <w:p w:rsidR="00EE1B06" w:rsidRDefault="00EE1B06" w:rsidP="00EE1B06">
      <w:pPr>
        <w:pStyle w:val="Default"/>
        <w:rPr>
          <w:color w:val="auto"/>
        </w:rPr>
      </w:pPr>
    </w:p>
    <w:p w:rsidR="00EE1B06" w:rsidRDefault="00EE1B06" w:rsidP="00EE1B06">
      <w:pPr>
        <w:pStyle w:val="Default"/>
        <w:rPr>
          <w:color w:val="auto"/>
          <w:sz w:val="22"/>
          <w:szCs w:val="22"/>
        </w:rPr>
      </w:pPr>
      <w:r>
        <w:rPr>
          <w:color w:val="auto"/>
        </w:rPr>
        <w:t xml:space="preserve"> </w:t>
      </w:r>
      <w:r>
        <w:rPr>
          <w:color w:val="auto"/>
          <w:sz w:val="22"/>
          <w:szCs w:val="22"/>
        </w:rPr>
        <w:t xml:space="preserve"> Ikke omtale eller gi informasjon om forhold som ikke skal bringes til uvedkommende. </w:t>
      </w:r>
    </w:p>
    <w:p w:rsidR="00EE1B06" w:rsidRDefault="00EE1B06" w:rsidP="00EE1B06">
      <w:pPr>
        <w:pStyle w:val="Default"/>
        <w:rPr>
          <w:color w:val="auto"/>
        </w:rPr>
      </w:pPr>
    </w:p>
    <w:p w:rsidR="00EE1B06" w:rsidRDefault="00EE1B06" w:rsidP="00EE1B06">
      <w:pPr>
        <w:pStyle w:val="Default"/>
        <w:rPr>
          <w:color w:val="auto"/>
          <w:sz w:val="22"/>
          <w:szCs w:val="22"/>
        </w:rPr>
      </w:pPr>
      <w:r>
        <w:rPr>
          <w:color w:val="auto"/>
        </w:rPr>
        <w:t xml:space="preserve"> </w:t>
      </w:r>
      <w:r>
        <w:rPr>
          <w:color w:val="auto"/>
          <w:sz w:val="22"/>
          <w:szCs w:val="22"/>
        </w:rPr>
        <w:t xml:space="preserve"> Lojalt følge opp bestemmelser og vedtak. </w:t>
      </w:r>
    </w:p>
    <w:p w:rsidR="00EE1B06" w:rsidRDefault="00EE1B06" w:rsidP="00EE1B06">
      <w:pPr>
        <w:pStyle w:val="Default"/>
        <w:rPr>
          <w:color w:val="auto"/>
        </w:rPr>
      </w:pPr>
    </w:p>
    <w:p w:rsidR="00EE1B06" w:rsidRDefault="00EE1B06" w:rsidP="00EE1B06">
      <w:pPr>
        <w:pStyle w:val="Default"/>
        <w:rPr>
          <w:color w:val="auto"/>
          <w:sz w:val="22"/>
          <w:szCs w:val="22"/>
        </w:rPr>
      </w:pPr>
      <w:r>
        <w:rPr>
          <w:color w:val="auto"/>
        </w:rPr>
        <w:t xml:space="preserve"> </w:t>
      </w:r>
      <w:r>
        <w:rPr>
          <w:color w:val="auto"/>
          <w:sz w:val="22"/>
          <w:szCs w:val="22"/>
        </w:rPr>
        <w:t xml:space="preserve"> Skape klima for initiativ og oppmuntre til å fremme forslag om endringer og forbedringer. </w:t>
      </w:r>
    </w:p>
    <w:p w:rsidR="00EE1B06" w:rsidRDefault="00EE1B06" w:rsidP="00EE1B06">
      <w:pPr>
        <w:pStyle w:val="Default"/>
        <w:rPr>
          <w:color w:val="auto"/>
        </w:rPr>
      </w:pPr>
    </w:p>
    <w:p w:rsidR="00EE1B06" w:rsidRDefault="00EE1B06" w:rsidP="00EE1B06">
      <w:pPr>
        <w:pStyle w:val="Default"/>
        <w:rPr>
          <w:color w:val="auto"/>
          <w:sz w:val="22"/>
          <w:szCs w:val="22"/>
        </w:rPr>
      </w:pPr>
      <w:r>
        <w:rPr>
          <w:color w:val="auto"/>
        </w:rPr>
        <w:t xml:space="preserve"> </w:t>
      </w:r>
      <w:r>
        <w:rPr>
          <w:color w:val="auto"/>
          <w:sz w:val="22"/>
          <w:szCs w:val="22"/>
        </w:rPr>
        <w:t xml:space="preserve"> Behandle ansatte på en redelig og høflig måte, samtidig som en sier ifra når det er </w:t>
      </w:r>
    </w:p>
    <w:p w:rsidR="00EE1B06" w:rsidRDefault="00EE1B06" w:rsidP="00EE1B06">
      <w:pPr>
        <w:pStyle w:val="Default"/>
        <w:rPr>
          <w:color w:val="auto"/>
        </w:rPr>
      </w:pPr>
    </w:p>
    <w:p w:rsidR="00EE1B06" w:rsidRDefault="00EE1B06" w:rsidP="00EE1B06">
      <w:pPr>
        <w:pStyle w:val="Default"/>
        <w:rPr>
          <w:color w:val="auto"/>
          <w:sz w:val="22"/>
          <w:szCs w:val="22"/>
        </w:rPr>
      </w:pPr>
      <w:r>
        <w:rPr>
          <w:color w:val="auto"/>
        </w:rPr>
        <w:t xml:space="preserve"> </w:t>
      </w:r>
      <w:proofErr w:type="gramStart"/>
      <w:r>
        <w:rPr>
          <w:color w:val="auto"/>
          <w:sz w:val="22"/>
          <w:szCs w:val="22"/>
        </w:rPr>
        <w:t>nødvendig</w:t>
      </w:r>
      <w:proofErr w:type="gramEnd"/>
      <w:r>
        <w:rPr>
          <w:color w:val="auto"/>
          <w:sz w:val="22"/>
          <w:szCs w:val="22"/>
        </w:rPr>
        <w:t xml:space="preserve"> for miljøet og virksomheten. </w:t>
      </w:r>
    </w:p>
    <w:p w:rsidR="00EE1B06" w:rsidRDefault="00EE1B06" w:rsidP="00EE1B06">
      <w:pPr>
        <w:pStyle w:val="Default"/>
        <w:rPr>
          <w:color w:val="auto"/>
        </w:rPr>
      </w:pPr>
    </w:p>
    <w:p w:rsidR="00EE1B06" w:rsidRDefault="00EE1B06" w:rsidP="00EE1B06">
      <w:pPr>
        <w:pStyle w:val="Default"/>
        <w:rPr>
          <w:color w:val="auto"/>
          <w:sz w:val="22"/>
          <w:szCs w:val="22"/>
        </w:rPr>
      </w:pPr>
      <w:r>
        <w:rPr>
          <w:color w:val="auto"/>
        </w:rPr>
        <w:t xml:space="preserve"> </w:t>
      </w:r>
      <w:r>
        <w:rPr>
          <w:color w:val="auto"/>
          <w:sz w:val="22"/>
          <w:szCs w:val="22"/>
        </w:rPr>
        <w:t xml:space="preserve"> Vise respekt for mennesker med ulik kulturell bakgrunn, livssyn og sosial status. </w:t>
      </w:r>
    </w:p>
    <w:p w:rsidR="00EE1B06" w:rsidRDefault="00EE1B06" w:rsidP="00EE1B06">
      <w:pPr>
        <w:pStyle w:val="Default"/>
        <w:rPr>
          <w:color w:val="auto"/>
        </w:rPr>
      </w:pPr>
    </w:p>
    <w:p w:rsidR="00EE1B06" w:rsidRDefault="00EE1B06" w:rsidP="00EE1B06">
      <w:pPr>
        <w:pStyle w:val="Default"/>
        <w:rPr>
          <w:color w:val="auto"/>
          <w:sz w:val="22"/>
          <w:szCs w:val="22"/>
        </w:rPr>
      </w:pPr>
      <w:r>
        <w:rPr>
          <w:color w:val="auto"/>
        </w:rPr>
        <w:t xml:space="preserve"> </w:t>
      </w:r>
      <w:r>
        <w:rPr>
          <w:color w:val="auto"/>
          <w:sz w:val="22"/>
          <w:szCs w:val="22"/>
        </w:rPr>
        <w:t xml:space="preserve"> Vise respekt for menneskers tro og det kirkelige mangfoldet. </w:t>
      </w:r>
    </w:p>
    <w:p w:rsidR="00EE1B06" w:rsidRDefault="00EE1B06" w:rsidP="00EE1B06">
      <w:pPr>
        <w:pStyle w:val="Default"/>
        <w:rPr>
          <w:color w:val="auto"/>
        </w:rPr>
      </w:pPr>
    </w:p>
    <w:p w:rsidR="00EE1B06" w:rsidRDefault="00EE1B06" w:rsidP="00EE1B06">
      <w:pPr>
        <w:pStyle w:val="Default"/>
        <w:rPr>
          <w:color w:val="auto"/>
          <w:sz w:val="22"/>
          <w:szCs w:val="22"/>
        </w:rPr>
      </w:pPr>
      <w:r>
        <w:rPr>
          <w:color w:val="auto"/>
        </w:rPr>
        <w:t xml:space="preserve"> </w:t>
      </w:r>
      <w:r>
        <w:rPr>
          <w:color w:val="auto"/>
          <w:sz w:val="22"/>
          <w:szCs w:val="22"/>
        </w:rPr>
        <w:t xml:space="preserve"> Vise respekt for personer og behandle informasjon i samsvar med taushetsplikten. </w:t>
      </w:r>
    </w:p>
    <w:p w:rsidR="00EE1B06" w:rsidRDefault="00EE1B06" w:rsidP="00EE1B06">
      <w:pPr>
        <w:pStyle w:val="Default"/>
        <w:rPr>
          <w:color w:val="auto"/>
        </w:rPr>
      </w:pPr>
    </w:p>
    <w:p w:rsidR="00EE1B06" w:rsidRDefault="00EE1B06" w:rsidP="00EE1B06">
      <w:pPr>
        <w:pStyle w:val="Default"/>
        <w:rPr>
          <w:color w:val="auto"/>
          <w:sz w:val="22"/>
          <w:szCs w:val="22"/>
        </w:rPr>
      </w:pPr>
      <w:r>
        <w:rPr>
          <w:color w:val="auto"/>
        </w:rPr>
        <w:t xml:space="preserve"> </w:t>
      </w:r>
      <w:r>
        <w:rPr>
          <w:color w:val="auto"/>
          <w:sz w:val="22"/>
          <w:szCs w:val="22"/>
        </w:rPr>
        <w:t xml:space="preserve"> Aktivt følge opp retningslinjer for å hindre lovbrudd. </w:t>
      </w:r>
    </w:p>
    <w:p w:rsidR="00EE1B06" w:rsidRDefault="00EE1B06" w:rsidP="00EE1B06">
      <w:pPr>
        <w:pStyle w:val="Default"/>
        <w:rPr>
          <w:color w:val="auto"/>
        </w:rPr>
      </w:pPr>
    </w:p>
    <w:p w:rsidR="00EE1B06" w:rsidRDefault="00EE1B06" w:rsidP="00EE1B06">
      <w:pPr>
        <w:pStyle w:val="Default"/>
        <w:rPr>
          <w:color w:val="auto"/>
          <w:sz w:val="22"/>
          <w:szCs w:val="22"/>
        </w:rPr>
      </w:pPr>
      <w:r>
        <w:rPr>
          <w:color w:val="auto"/>
        </w:rPr>
        <w:t xml:space="preserve"> </w:t>
      </w:r>
      <w:r>
        <w:rPr>
          <w:color w:val="auto"/>
          <w:sz w:val="22"/>
          <w:szCs w:val="22"/>
        </w:rPr>
        <w:t xml:space="preserve"> Ikke medvirke til å inngå engasjementer med organisasjoner eller personer som bevisst </w:t>
      </w:r>
    </w:p>
    <w:p w:rsidR="00EE1B06" w:rsidRDefault="00EE1B06" w:rsidP="00EE1B06">
      <w:pPr>
        <w:pStyle w:val="Default"/>
        <w:rPr>
          <w:color w:val="auto"/>
        </w:rPr>
      </w:pPr>
    </w:p>
    <w:p w:rsidR="00EE1B06" w:rsidRDefault="00EE1B06" w:rsidP="00EE1B06">
      <w:pPr>
        <w:pStyle w:val="Default"/>
        <w:rPr>
          <w:color w:val="auto"/>
          <w:sz w:val="22"/>
          <w:szCs w:val="22"/>
        </w:rPr>
      </w:pPr>
      <w:r>
        <w:rPr>
          <w:color w:val="auto"/>
        </w:rPr>
        <w:t xml:space="preserve"> </w:t>
      </w:r>
      <w:proofErr w:type="gramStart"/>
      <w:r>
        <w:rPr>
          <w:color w:val="auto"/>
          <w:sz w:val="22"/>
          <w:szCs w:val="22"/>
        </w:rPr>
        <w:t>har</w:t>
      </w:r>
      <w:proofErr w:type="gramEnd"/>
      <w:r>
        <w:rPr>
          <w:color w:val="auto"/>
          <w:sz w:val="22"/>
          <w:szCs w:val="22"/>
        </w:rPr>
        <w:t xml:space="preserve"> medvirket til at Nord-Hålogaland biskop og/eller bispedømmeråd er påført tap eller </w:t>
      </w:r>
    </w:p>
    <w:p w:rsidR="00EE1B06" w:rsidRDefault="00EE1B06" w:rsidP="00EE1B06">
      <w:pPr>
        <w:pStyle w:val="Default"/>
        <w:rPr>
          <w:color w:val="auto"/>
        </w:rPr>
      </w:pPr>
    </w:p>
    <w:p w:rsidR="00EE1B06" w:rsidRDefault="00EE1B06" w:rsidP="00EE1B06">
      <w:pPr>
        <w:pStyle w:val="Default"/>
        <w:rPr>
          <w:color w:val="auto"/>
          <w:sz w:val="22"/>
          <w:szCs w:val="22"/>
        </w:rPr>
      </w:pPr>
      <w:r>
        <w:rPr>
          <w:color w:val="auto"/>
        </w:rPr>
        <w:t xml:space="preserve"> </w:t>
      </w:r>
      <w:proofErr w:type="gramStart"/>
      <w:r>
        <w:rPr>
          <w:color w:val="auto"/>
          <w:sz w:val="22"/>
          <w:szCs w:val="22"/>
        </w:rPr>
        <w:t>dårlig</w:t>
      </w:r>
      <w:proofErr w:type="gramEnd"/>
      <w:r>
        <w:rPr>
          <w:color w:val="auto"/>
          <w:sz w:val="22"/>
          <w:szCs w:val="22"/>
        </w:rPr>
        <w:t xml:space="preserve"> omdømme. </w:t>
      </w:r>
    </w:p>
    <w:p w:rsidR="00EE1B06" w:rsidRDefault="00EE1B06" w:rsidP="00EE1B06">
      <w:pPr>
        <w:pStyle w:val="Default"/>
        <w:rPr>
          <w:color w:val="auto"/>
        </w:rPr>
      </w:pPr>
    </w:p>
    <w:p w:rsidR="00EE1B06" w:rsidRDefault="00EE1B06" w:rsidP="00EE1B06">
      <w:pPr>
        <w:pStyle w:val="Default"/>
        <w:rPr>
          <w:color w:val="auto"/>
          <w:sz w:val="22"/>
          <w:szCs w:val="22"/>
        </w:rPr>
      </w:pPr>
      <w:r>
        <w:rPr>
          <w:color w:val="auto"/>
        </w:rPr>
        <w:t xml:space="preserve"> </w:t>
      </w:r>
      <w:r>
        <w:rPr>
          <w:color w:val="auto"/>
          <w:sz w:val="22"/>
          <w:szCs w:val="22"/>
        </w:rPr>
        <w:t xml:space="preserve"> Være aktive, åpne og fullstendige i all rådgivning og informasjon slik at ingen skal ha </w:t>
      </w:r>
    </w:p>
    <w:p w:rsidR="00EE1B06" w:rsidRDefault="00EE1B06" w:rsidP="00EE1B06">
      <w:pPr>
        <w:pStyle w:val="Default"/>
        <w:rPr>
          <w:color w:val="auto"/>
        </w:rPr>
      </w:pPr>
    </w:p>
    <w:p w:rsidR="00EE1B06" w:rsidRDefault="00EE1B06" w:rsidP="00EE1B06">
      <w:pPr>
        <w:pStyle w:val="Default"/>
        <w:rPr>
          <w:color w:val="auto"/>
          <w:sz w:val="22"/>
          <w:szCs w:val="22"/>
        </w:rPr>
      </w:pPr>
      <w:r>
        <w:rPr>
          <w:color w:val="auto"/>
        </w:rPr>
        <w:t xml:space="preserve"> </w:t>
      </w:r>
      <w:proofErr w:type="gramStart"/>
      <w:r>
        <w:rPr>
          <w:color w:val="auto"/>
          <w:sz w:val="22"/>
          <w:szCs w:val="22"/>
        </w:rPr>
        <w:t>grunn</w:t>
      </w:r>
      <w:proofErr w:type="gramEnd"/>
      <w:r>
        <w:rPr>
          <w:color w:val="auto"/>
          <w:sz w:val="22"/>
          <w:szCs w:val="22"/>
        </w:rPr>
        <w:t xml:space="preserve"> til å oppleve seg ført bak lyset. </w:t>
      </w:r>
    </w:p>
    <w:p w:rsidR="00EE1B06" w:rsidRDefault="00EE1B06" w:rsidP="00EE1B06">
      <w:pPr>
        <w:pStyle w:val="Default"/>
        <w:rPr>
          <w:color w:val="auto"/>
        </w:rPr>
      </w:pPr>
    </w:p>
    <w:p w:rsidR="00EE1B06" w:rsidRDefault="00EE1B06" w:rsidP="00EE1B06">
      <w:pPr>
        <w:pStyle w:val="Default"/>
        <w:rPr>
          <w:color w:val="auto"/>
          <w:sz w:val="22"/>
          <w:szCs w:val="22"/>
        </w:rPr>
      </w:pPr>
      <w:r>
        <w:rPr>
          <w:color w:val="auto"/>
        </w:rPr>
        <w:t xml:space="preserve"> </w:t>
      </w:r>
      <w:r>
        <w:rPr>
          <w:color w:val="auto"/>
          <w:sz w:val="22"/>
          <w:szCs w:val="22"/>
        </w:rPr>
        <w:t xml:space="preserve"> Vise respekt for andres kompetanse, ansvar og myndighet. </w:t>
      </w:r>
    </w:p>
    <w:p w:rsidR="00EE1B06" w:rsidRDefault="00EE1B06" w:rsidP="00EE1B06">
      <w:pPr>
        <w:pStyle w:val="Default"/>
        <w:rPr>
          <w:color w:val="auto"/>
        </w:rPr>
      </w:pPr>
    </w:p>
    <w:p w:rsidR="00EE1B06" w:rsidRDefault="00EE1B06" w:rsidP="00EE1B06">
      <w:pPr>
        <w:pStyle w:val="Default"/>
        <w:rPr>
          <w:color w:val="auto"/>
          <w:sz w:val="22"/>
          <w:szCs w:val="22"/>
        </w:rPr>
      </w:pPr>
      <w:r>
        <w:rPr>
          <w:color w:val="auto"/>
        </w:rPr>
        <w:t xml:space="preserve"> </w:t>
      </w:r>
      <w:r>
        <w:rPr>
          <w:color w:val="auto"/>
          <w:sz w:val="22"/>
          <w:szCs w:val="22"/>
        </w:rPr>
        <w:t xml:space="preserve"> Opptre lojalt i forhold til ansatte og overordnede. </w:t>
      </w:r>
    </w:p>
    <w:p w:rsidR="00EE1B06" w:rsidRDefault="00EE1B06" w:rsidP="00EE1B06">
      <w:pPr>
        <w:pStyle w:val="Default"/>
        <w:rPr>
          <w:color w:val="auto"/>
        </w:rPr>
      </w:pPr>
    </w:p>
    <w:p w:rsidR="00EE1B06" w:rsidRDefault="00EE1B06" w:rsidP="00EE1B06">
      <w:pPr>
        <w:pStyle w:val="Default"/>
        <w:rPr>
          <w:color w:val="auto"/>
          <w:sz w:val="22"/>
          <w:szCs w:val="22"/>
        </w:rPr>
      </w:pPr>
      <w:r>
        <w:rPr>
          <w:color w:val="auto"/>
        </w:rPr>
        <w:t xml:space="preserve"> </w:t>
      </w:r>
      <w:r>
        <w:rPr>
          <w:color w:val="auto"/>
          <w:sz w:val="22"/>
          <w:szCs w:val="22"/>
        </w:rPr>
        <w:t xml:space="preserve"> Være seg bevisst sin rolle som kirkelig </w:t>
      </w:r>
      <w:proofErr w:type="spellStart"/>
      <w:r>
        <w:rPr>
          <w:color w:val="auto"/>
          <w:sz w:val="22"/>
          <w:szCs w:val="22"/>
        </w:rPr>
        <w:t>ansatt</w:t>
      </w:r>
      <w:proofErr w:type="spellEnd"/>
      <w:r>
        <w:rPr>
          <w:color w:val="auto"/>
          <w:sz w:val="22"/>
          <w:szCs w:val="22"/>
        </w:rPr>
        <w:t xml:space="preserve">, også på sosiale medier. </w:t>
      </w:r>
    </w:p>
    <w:p w:rsidR="00EE1B06" w:rsidRDefault="00EE1B06" w:rsidP="00EE1B06">
      <w:pPr>
        <w:pStyle w:val="Default"/>
        <w:rPr>
          <w:color w:val="auto"/>
        </w:rPr>
      </w:pPr>
    </w:p>
    <w:p w:rsidR="00EE1B06" w:rsidRDefault="00EE1B06" w:rsidP="00EE1B06">
      <w:pPr>
        <w:pStyle w:val="Default"/>
        <w:rPr>
          <w:color w:val="auto"/>
        </w:rPr>
      </w:pPr>
    </w:p>
    <w:p w:rsidR="00EE1B06" w:rsidRDefault="00EE1B06" w:rsidP="00EE1B06">
      <w:pPr>
        <w:pStyle w:val="Default"/>
        <w:rPr>
          <w:color w:val="auto"/>
          <w:sz w:val="28"/>
          <w:szCs w:val="28"/>
        </w:rPr>
      </w:pPr>
      <w:r>
        <w:rPr>
          <w:color w:val="auto"/>
        </w:rPr>
        <w:t xml:space="preserve"> </w:t>
      </w:r>
      <w:r>
        <w:rPr>
          <w:b/>
          <w:bCs/>
          <w:color w:val="auto"/>
          <w:sz w:val="28"/>
          <w:szCs w:val="28"/>
        </w:rPr>
        <w:t xml:space="preserve">Habilitet </w:t>
      </w:r>
    </w:p>
    <w:p w:rsidR="00EE1B06" w:rsidRDefault="00EE1B06" w:rsidP="00EE1B0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Forvaltningsloven gir regler om når en offentlig tjenestemann er inhabil. </w:t>
      </w:r>
    </w:p>
    <w:p w:rsidR="00EE1B06" w:rsidRDefault="00EE1B06" w:rsidP="00EE1B0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Ansatte har en selvstendig plikt til å varsle om inhabilitet slik at man kan fritas fra de saker det måtte gjelde. Ved tvil om inhabilitet skal den ansatte ta dette spørsmålet opp med leder. </w:t>
      </w:r>
    </w:p>
    <w:p w:rsidR="00EE1B06" w:rsidRDefault="00EE1B06" w:rsidP="00EE1B0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Ansatte plikter å gi korrekte opplysninger om egne og nærstående sine interesser i andre organisasjoner og selskaper. Det er viktig å være oppmerksom på at det ikke er klanderverdig eller uetisk å være inhabil. Det er ikke kritikkverdig å ha særinteresser i en sak, eller ha et nært forhold til noen som har slike interesser. Inhabilitet er heller ikke det samme som smøring, korrupsjon eller myndighetsmisbruk. </w:t>
      </w:r>
    </w:p>
    <w:p w:rsidR="00EE1B06" w:rsidRDefault="00EE1B06" w:rsidP="00EE1B06">
      <w:pPr>
        <w:pStyle w:val="Default"/>
        <w:rPr>
          <w:color w:val="auto"/>
          <w:sz w:val="23"/>
          <w:szCs w:val="23"/>
        </w:rPr>
      </w:pPr>
    </w:p>
    <w:p w:rsidR="00EE1B06" w:rsidRDefault="00EE1B06" w:rsidP="00EE1B06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Konfidensialitet </w:t>
      </w:r>
    </w:p>
    <w:p w:rsidR="00EE1B06" w:rsidRDefault="00EE1B06" w:rsidP="00EE1B0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Alle ansatte er bundet av taushetsplikt, jfr. forvaltningsloven §13 og Kirkeretten. Dette innebærer at man plikter å hindre at andre får adgang til taushetsbelagte opplysninger. Dette gjelder også mellom kollegaer på samme arbeidsplass. Taushetsplikten gjelder også etter endt arbeidsforhold. </w:t>
      </w:r>
    </w:p>
    <w:p w:rsidR="00EE1B06" w:rsidRDefault="00EE1B06" w:rsidP="00EE1B06">
      <w:pPr>
        <w:pStyle w:val="Default"/>
        <w:rPr>
          <w:color w:val="auto"/>
          <w:sz w:val="22"/>
          <w:szCs w:val="22"/>
        </w:rPr>
      </w:pPr>
    </w:p>
    <w:p w:rsidR="00EE1B06" w:rsidRDefault="00EE1B06" w:rsidP="00EE1B0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Det er bedre å si for lite, enn å si for mye ute i det offentlige rom. Ansatte og folkevalgte skal ikke være ryktespredere i lokalsamfunnet. Kirkens ansatte er spesielt bundet i forhold til taushetsplikten. </w:t>
      </w:r>
    </w:p>
    <w:p w:rsidR="00EE1B06" w:rsidRDefault="00EE1B06" w:rsidP="00EE1B06">
      <w:pPr>
        <w:pStyle w:val="Default"/>
        <w:rPr>
          <w:color w:val="auto"/>
          <w:sz w:val="22"/>
          <w:szCs w:val="22"/>
        </w:rPr>
      </w:pPr>
    </w:p>
    <w:p w:rsidR="00EE1B06" w:rsidRDefault="00EE1B06" w:rsidP="00EE1B0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 saker hvor en får innsyn, som har særlig stor alvorlighetsgrad og fare for gjentagelse, vil avvergeplikten gjelde, §139 i straffeloven. Det er svært viktig at alle ansatte som får kjennskap til straffbare handlinger som pågår, forholder seg til avvergeplikten og er klar over sitt ansvar for å avverge de straffbare handlingene. </w:t>
      </w:r>
    </w:p>
    <w:p w:rsidR="00EE1B06" w:rsidRDefault="00EE1B06" w:rsidP="00EE1B06">
      <w:pPr>
        <w:pStyle w:val="Default"/>
        <w:rPr>
          <w:b/>
          <w:bCs/>
          <w:color w:val="auto"/>
          <w:sz w:val="28"/>
          <w:szCs w:val="28"/>
        </w:rPr>
      </w:pPr>
    </w:p>
    <w:p w:rsidR="00EE1B06" w:rsidRDefault="00EE1B06" w:rsidP="00EE1B06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Lojalitet </w:t>
      </w:r>
    </w:p>
    <w:p w:rsidR="00EE1B06" w:rsidRDefault="00EE1B06" w:rsidP="00EE1B0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Ansatte og folkevalgte skal opptre i samsvar med Nord-Hålogaland biskops og bispedømmeråds interesser og arbeide effektivt for de mål som er satt og rette seg etter de planer og regler som gjelder. </w:t>
      </w:r>
    </w:p>
    <w:p w:rsidR="00EE1B06" w:rsidRDefault="00EE1B06" w:rsidP="00EE1B0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Ansatte skal respektere arbeidstiden. </w:t>
      </w:r>
    </w:p>
    <w:p w:rsidR="00EE1B06" w:rsidRDefault="00EE1B06" w:rsidP="00EE1B0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Private gjøremål utover et minimum skal avklares med nærmeste </w:t>
      </w:r>
      <w:proofErr w:type="spellStart"/>
      <w:r>
        <w:rPr>
          <w:color w:val="auto"/>
          <w:sz w:val="22"/>
          <w:szCs w:val="22"/>
        </w:rPr>
        <w:t>Ieder</w:t>
      </w:r>
      <w:proofErr w:type="spellEnd"/>
      <w:r>
        <w:rPr>
          <w:color w:val="auto"/>
          <w:sz w:val="22"/>
          <w:szCs w:val="22"/>
        </w:rPr>
        <w:t xml:space="preserve">. </w:t>
      </w:r>
    </w:p>
    <w:p w:rsidR="00EE1B06" w:rsidRDefault="00EE1B06" w:rsidP="00EE1B06">
      <w:pPr>
        <w:pStyle w:val="Default"/>
        <w:rPr>
          <w:color w:val="auto"/>
          <w:sz w:val="22"/>
          <w:szCs w:val="22"/>
        </w:rPr>
      </w:pPr>
    </w:p>
    <w:p w:rsidR="00EE1B06" w:rsidRDefault="00EE1B06" w:rsidP="00EE1B06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Mobbing og diskriminering </w:t>
      </w:r>
    </w:p>
    <w:p w:rsidR="00EE1B06" w:rsidRDefault="00EE1B06" w:rsidP="00EE1B0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Nord-Hålogaland biskop og bispedømmeråd er imot enhver form for mobbing og diskriminering og forventer at ansatte og folkevalgte bidrar til å virkeliggjøre denne holdningen. Mobbing av kolleger skal ikke forekomme. Ansatte har plikt til å gripe inn eller varsle nærmeste leder dersom de oppdager at kolleger blir mobbet på arbeidsplassen. </w:t>
      </w:r>
    </w:p>
    <w:p w:rsidR="00EE1B06" w:rsidRDefault="00EE1B06" w:rsidP="00EE1B06">
      <w:pPr>
        <w:pStyle w:val="Default"/>
        <w:rPr>
          <w:rFonts w:ascii="Cambria" w:hAnsi="Cambria" w:cs="Cambria"/>
          <w:b/>
          <w:bCs/>
          <w:i/>
          <w:iCs/>
          <w:color w:val="auto"/>
          <w:sz w:val="26"/>
          <w:szCs w:val="26"/>
        </w:rPr>
      </w:pPr>
    </w:p>
    <w:p w:rsidR="00EE1B06" w:rsidRDefault="00EE1B06" w:rsidP="00EE1B06">
      <w:pPr>
        <w:pStyle w:val="Default"/>
        <w:rPr>
          <w:rFonts w:ascii="Cambria" w:hAnsi="Cambria" w:cs="Cambria"/>
          <w:color w:val="auto"/>
          <w:sz w:val="26"/>
          <w:szCs w:val="26"/>
        </w:rPr>
      </w:pPr>
      <w:r>
        <w:rPr>
          <w:rFonts w:ascii="Cambria" w:hAnsi="Cambria" w:cs="Cambria"/>
          <w:b/>
          <w:bCs/>
          <w:i/>
          <w:iCs/>
          <w:color w:val="auto"/>
          <w:sz w:val="26"/>
          <w:szCs w:val="26"/>
        </w:rPr>
        <w:t xml:space="preserve">Forhold til rus/rusmidler </w:t>
      </w:r>
    </w:p>
    <w:p w:rsidR="00EE1B06" w:rsidRDefault="00EE1B06" w:rsidP="00EE1B0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Ansatte skal: </w:t>
      </w:r>
    </w:p>
    <w:p w:rsidR="00EE1B06" w:rsidRDefault="00EE1B06" w:rsidP="00EE1B0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 Vise edruelig fremferd </w:t>
      </w:r>
    </w:p>
    <w:p w:rsidR="00EE1B06" w:rsidRDefault="00EE1B06" w:rsidP="00EE1B0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 Ikke møte ruset/beruset på jobb </w:t>
      </w:r>
    </w:p>
    <w:p w:rsidR="00EE1B06" w:rsidRDefault="00EE1B06" w:rsidP="00EE1B0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 Vise avhold ved representasjoner </w:t>
      </w:r>
    </w:p>
    <w:p w:rsidR="00EE1B06" w:rsidRDefault="00EE1B06" w:rsidP="00EE1B06">
      <w:pPr>
        <w:pStyle w:val="Default"/>
        <w:rPr>
          <w:rFonts w:ascii="Cambria" w:hAnsi="Cambria" w:cs="Cambria"/>
          <w:b/>
          <w:bCs/>
          <w:i/>
          <w:iCs/>
          <w:color w:val="auto"/>
          <w:sz w:val="26"/>
          <w:szCs w:val="26"/>
        </w:rPr>
      </w:pPr>
    </w:p>
    <w:p w:rsidR="00EE1B06" w:rsidRDefault="00EE1B06" w:rsidP="00EE1B06">
      <w:pPr>
        <w:pStyle w:val="Default"/>
        <w:rPr>
          <w:rFonts w:ascii="Cambria" w:hAnsi="Cambria" w:cs="Cambria"/>
          <w:color w:val="auto"/>
          <w:sz w:val="26"/>
          <w:szCs w:val="26"/>
        </w:rPr>
      </w:pPr>
      <w:r>
        <w:rPr>
          <w:rFonts w:ascii="Cambria" w:hAnsi="Cambria" w:cs="Cambria"/>
          <w:b/>
          <w:bCs/>
          <w:i/>
          <w:iCs/>
          <w:color w:val="auto"/>
          <w:sz w:val="26"/>
          <w:szCs w:val="26"/>
        </w:rPr>
        <w:t xml:space="preserve">Sosiale medier og media </w:t>
      </w:r>
    </w:p>
    <w:p w:rsidR="00EE1B06" w:rsidRDefault="00EE1B06" w:rsidP="00EE1B0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Som ansatt og folkevalgt blir man sett på som en del av kirken og bør opptre ut i fra dette. Ansatte skal ikke levere ut sensitive opplysninger eller opplysninger som kan oppfattes slik. Interne forhold på arbeidsplassen skal holdes internt og ikke spres på ulike distribusjonskanaler/nett. Det skal vises aktsomhet ved bruk av bilder. Ved bruk av bilder av barn og ungdom skal foreldre være konsultert på forhånd. Deling av opplysninger skal være i tråd med fakta og offentlig tilgjengelig informasjon. Regler for konfidensialitet og lojalitet gjelder også i møte med presse og i bruk av sosiale medier. </w:t>
      </w:r>
    </w:p>
    <w:p w:rsidR="00EE1B06" w:rsidRDefault="00EE1B06" w:rsidP="00EE1B06">
      <w:pPr>
        <w:pStyle w:val="Default"/>
        <w:rPr>
          <w:rFonts w:ascii="Cambria" w:hAnsi="Cambria" w:cs="Cambria"/>
          <w:b/>
          <w:bCs/>
          <w:i/>
          <w:iCs/>
          <w:color w:val="auto"/>
          <w:sz w:val="26"/>
          <w:szCs w:val="26"/>
        </w:rPr>
      </w:pPr>
    </w:p>
    <w:p w:rsidR="00EE1B06" w:rsidRDefault="00EE1B06" w:rsidP="00EE1B06">
      <w:pPr>
        <w:pStyle w:val="Default"/>
        <w:rPr>
          <w:rFonts w:ascii="Cambria" w:hAnsi="Cambria" w:cs="Cambria"/>
          <w:color w:val="auto"/>
          <w:sz w:val="26"/>
          <w:szCs w:val="26"/>
        </w:rPr>
      </w:pPr>
      <w:r>
        <w:rPr>
          <w:rFonts w:ascii="Cambria" w:hAnsi="Cambria" w:cs="Cambria"/>
          <w:b/>
          <w:bCs/>
          <w:i/>
          <w:iCs/>
          <w:color w:val="auto"/>
          <w:sz w:val="26"/>
          <w:szCs w:val="26"/>
        </w:rPr>
        <w:t xml:space="preserve">Ekstraverv </w:t>
      </w:r>
    </w:p>
    <w:p w:rsidR="00EE1B06" w:rsidRDefault="00EE1B06" w:rsidP="00EE1B0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Ansatte kan ikke inneha ekstraverv og </w:t>
      </w:r>
      <w:proofErr w:type="spellStart"/>
      <w:r>
        <w:rPr>
          <w:color w:val="auto"/>
          <w:sz w:val="22"/>
          <w:szCs w:val="22"/>
        </w:rPr>
        <w:t>biverv</w:t>
      </w:r>
      <w:proofErr w:type="spellEnd"/>
      <w:r>
        <w:rPr>
          <w:color w:val="auto"/>
          <w:sz w:val="22"/>
          <w:szCs w:val="22"/>
        </w:rPr>
        <w:t xml:space="preserve">, styreverv eller annet oppdrag som er uforenlig med kirkens interesser, eller er egnet til å svekke tillitten til kirken. </w:t>
      </w:r>
    </w:p>
    <w:p w:rsidR="00EE1B06" w:rsidRDefault="00EE1B06" w:rsidP="00EE1B0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Ansatte skal ikke inneha bistillinger eller andre oppdrag som hemmer eller sinker deres ordinære arbeid, med mindre det foreligger særskilte tillatelse til dette. </w:t>
      </w:r>
    </w:p>
    <w:p w:rsidR="00EE1B06" w:rsidRDefault="00EE1B06" w:rsidP="00EE1B0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For prestene gjelder §11 i Tjenesteordning for menighetsprester. </w:t>
      </w:r>
    </w:p>
    <w:p w:rsidR="00EE1B06" w:rsidRDefault="00EE1B06" w:rsidP="00EE1B06">
      <w:pPr>
        <w:pStyle w:val="Default"/>
        <w:rPr>
          <w:rFonts w:ascii="Cambria" w:hAnsi="Cambria" w:cs="Cambria"/>
          <w:b/>
          <w:bCs/>
          <w:i/>
          <w:iCs/>
          <w:color w:val="auto"/>
          <w:sz w:val="26"/>
          <w:szCs w:val="26"/>
        </w:rPr>
      </w:pPr>
    </w:p>
    <w:p w:rsidR="00EE1B06" w:rsidRDefault="00EE1B06" w:rsidP="00EE1B06">
      <w:pPr>
        <w:pStyle w:val="Default"/>
        <w:rPr>
          <w:rFonts w:ascii="Cambria" w:hAnsi="Cambria" w:cs="Cambria"/>
          <w:color w:val="auto"/>
          <w:sz w:val="26"/>
          <w:szCs w:val="26"/>
        </w:rPr>
      </w:pPr>
      <w:r>
        <w:rPr>
          <w:rFonts w:ascii="Cambria" w:hAnsi="Cambria" w:cs="Cambria"/>
          <w:b/>
          <w:bCs/>
          <w:i/>
          <w:iCs/>
          <w:color w:val="auto"/>
          <w:sz w:val="26"/>
          <w:szCs w:val="26"/>
        </w:rPr>
        <w:t xml:space="preserve">Overgrep </w:t>
      </w:r>
    </w:p>
    <w:p w:rsidR="00EE1B06" w:rsidRDefault="00EE1B06" w:rsidP="00EE1B0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Ansatte og folkevalgte skal arbeide for at Nord-Hålogaland bispedømme skal være et trygt miljø for barn, ungdom og voksne. </w:t>
      </w:r>
    </w:p>
    <w:p w:rsidR="00EE1B06" w:rsidRDefault="00EE1B06" w:rsidP="00EE1B0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Seksuelle overgrep og seksuell trakassering er uforenlig med Nord-Hålogaland biskop og bispedømmeråds verdier. Nord-Hålogaland biskop og bispedømmeråd har nulltoleranse i forhold til overgrep og trakassering. Overgrep skal politianmeldes. </w:t>
      </w:r>
    </w:p>
    <w:p w:rsidR="00EE1B06" w:rsidRDefault="00EE1B06" w:rsidP="00EE1B0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Nord-Hålogaland bispedømmeråd støtter bispemøtets uttalelse fra 1996: </w:t>
      </w:r>
    </w:p>
    <w:p w:rsidR="00EE1B06" w:rsidRDefault="00EE1B06" w:rsidP="00EE1B0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"Bispemøtet erkjenner at seksuelle overgrep og grenseoverskridende seksuell adferd er et problem også i kirken, og at kirken i møte med slik adferd først og fremst må fremtre som den svakeste parts forsvarer. Kirken må ikke bidra til fortielse eller bagatellisering på dette omrade". </w:t>
      </w:r>
    </w:p>
    <w:p w:rsidR="00EE1B06" w:rsidRDefault="00EE1B06" w:rsidP="00EE1B0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Håndtering av overgrepssak skal være i tråd med kirkens etiske grunnverdier og plan for handtering av slike saker. </w:t>
      </w:r>
    </w:p>
    <w:p w:rsidR="00EE1B06" w:rsidRDefault="00EE1B06" w:rsidP="00EE1B06">
      <w:pPr>
        <w:pStyle w:val="Default"/>
        <w:rPr>
          <w:rFonts w:ascii="Cambria" w:hAnsi="Cambria" w:cs="Cambria"/>
          <w:b/>
          <w:bCs/>
          <w:i/>
          <w:iCs/>
          <w:color w:val="auto"/>
          <w:sz w:val="26"/>
          <w:szCs w:val="26"/>
        </w:rPr>
      </w:pPr>
    </w:p>
    <w:p w:rsidR="00EE1B06" w:rsidRDefault="00EE1B06" w:rsidP="00EE1B06">
      <w:pPr>
        <w:pStyle w:val="Default"/>
        <w:rPr>
          <w:rFonts w:ascii="Cambria" w:hAnsi="Cambria" w:cs="Cambria"/>
          <w:color w:val="auto"/>
          <w:sz w:val="26"/>
          <w:szCs w:val="26"/>
        </w:rPr>
      </w:pPr>
      <w:r>
        <w:rPr>
          <w:rFonts w:ascii="Cambria" w:hAnsi="Cambria" w:cs="Cambria"/>
          <w:b/>
          <w:bCs/>
          <w:i/>
          <w:iCs/>
          <w:color w:val="auto"/>
          <w:sz w:val="26"/>
          <w:szCs w:val="26"/>
        </w:rPr>
        <w:t xml:space="preserve">Reiser </w:t>
      </w:r>
    </w:p>
    <w:p w:rsidR="00EE1B06" w:rsidRDefault="00EE1B06" w:rsidP="00EE1B0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Etiske retningslinjer gjelder også på tjenestereiser i Norge og utlandet. Ansatte og folkevalgte skal oppføre seg i respekt for det sted og samfunn en besøker, og unngå å komme i situasjoner som setter Nord-Hålogaland bispedømme i et dårlig lys. Ansatte og folkevalgte som er på tjenestereise eller annet oppdrag for Den norske kirke skal opptre på en etisk forsvarlig måte. Dette gjelder også i fritiden under slike oppdrag. </w:t>
      </w:r>
    </w:p>
    <w:p w:rsidR="00EE1B06" w:rsidRDefault="00EE1B06" w:rsidP="00EE1B06">
      <w:pPr>
        <w:pStyle w:val="Default"/>
        <w:rPr>
          <w:b/>
          <w:bCs/>
          <w:color w:val="auto"/>
          <w:sz w:val="28"/>
          <w:szCs w:val="28"/>
        </w:rPr>
      </w:pPr>
    </w:p>
    <w:p w:rsidR="00EE1B06" w:rsidRDefault="00EE1B06" w:rsidP="00EE1B06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Forvaltning av offentlige midler </w:t>
      </w:r>
    </w:p>
    <w:p w:rsidR="00EE1B06" w:rsidRDefault="00EE1B06" w:rsidP="00EE1B0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Ansatte og folkevalgte skal være bevisst på at de forvalter offentlige midler og gaver, og søke å gjøre dette på en ryddig og oversiktlig måte. Det er viktig å etterstrebe orden i alle økonomiske anliggender. </w:t>
      </w:r>
    </w:p>
    <w:p w:rsidR="00EE1B06" w:rsidRDefault="00EE1B06" w:rsidP="00EE1B0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Ansatte og folkevalgte plikter å ta vare på kirkens ressurser på en god økonomisk og rasjonell måte, og ikke misbruke eller sløse med kirkens eiendeler. Ved uvettig bruk/misbruk av kirkens eiendeler vil den ansatte kunne få erstatningsansvar. </w:t>
      </w:r>
    </w:p>
    <w:p w:rsidR="00EE1B06" w:rsidRDefault="00EE1B06" w:rsidP="00EE1B0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Ansatte og folkevalgte skal ikke </w:t>
      </w:r>
      <w:proofErr w:type="spellStart"/>
      <w:r>
        <w:rPr>
          <w:color w:val="auto"/>
          <w:sz w:val="22"/>
          <w:szCs w:val="22"/>
        </w:rPr>
        <w:t>utnytte</w:t>
      </w:r>
      <w:proofErr w:type="spellEnd"/>
      <w:r>
        <w:rPr>
          <w:color w:val="auto"/>
          <w:sz w:val="22"/>
          <w:szCs w:val="22"/>
        </w:rPr>
        <w:t xml:space="preserve"> sin stilling for å oppnå økonomiske fordeler. </w:t>
      </w:r>
    </w:p>
    <w:p w:rsidR="00EE1B06" w:rsidRDefault="00EE1B06" w:rsidP="00EE1B0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Sammenblanding av ansattes og kirkens interesser og økonomiske midler skal ikke forekomme. </w:t>
      </w:r>
    </w:p>
    <w:p w:rsidR="00EE1B06" w:rsidRDefault="00EE1B06" w:rsidP="00EE1B06">
      <w:pPr>
        <w:pStyle w:val="Default"/>
        <w:rPr>
          <w:rFonts w:ascii="Cambria" w:hAnsi="Cambria" w:cs="Cambria"/>
          <w:b/>
          <w:bCs/>
          <w:i/>
          <w:iCs/>
          <w:color w:val="auto"/>
          <w:sz w:val="26"/>
          <w:szCs w:val="26"/>
        </w:rPr>
      </w:pPr>
    </w:p>
    <w:p w:rsidR="00EE1B06" w:rsidRDefault="00EE1B06" w:rsidP="00EE1B06">
      <w:pPr>
        <w:pStyle w:val="Default"/>
        <w:rPr>
          <w:rFonts w:ascii="Cambria" w:hAnsi="Cambria" w:cs="Cambria"/>
          <w:color w:val="auto"/>
          <w:sz w:val="26"/>
          <w:szCs w:val="26"/>
        </w:rPr>
      </w:pPr>
      <w:r>
        <w:rPr>
          <w:rFonts w:ascii="Cambria" w:hAnsi="Cambria" w:cs="Cambria"/>
          <w:b/>
          <w:bCs/>
          <w:i/>
          <w:iCs/>
          <w:color w:val="auto"/>
          <w:sz w:val="26"/>
          <w:szCs w:val="26"/>
        </w:rPr>
        <w:t xml:space="preserve">Personlige gaver </w:t>
      </w:r>
    </w:p>
    <w:p w:rsidR="00EE1B06" w:rsidRDefault="00EE1B06" w:rsidP="00EE1B0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Ansatte har ikke anledning til å motta personlige gaver med en verdi utover statens gjeldende sats for gaver mottatt som følge av ansettelsesforhold. Det er ikke anledning til å motta pengegaver. </w:t>
      </w:r>
    </w:p>
    <w:p w:rsidR="00EE1B06" w:rsidRDefault="00EE1B06" w:rsidP="00EE1B0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Gaver må aldri mottas i anskaffelsesfaser. </w:t>
      </w:r>
    </w:p>
    <w:p w:rsidR="00EE1B06" w:rsidRDefault="00EE1B06" w:rsidP="00EE1B0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Gaver i forbindelse med gjenytelser er uakseptabelt. </w:t>
      </w:r>
    </w:p>
    <w:p w:rsidR="00EE1B06" w:rsidRDefault="00EE1B06" w:rsidP="00EE1B0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En helhetsvurdering av den enkelte situasjon må alltid gjøres. </w:t>
      </w:r>
    </w:p>
    <w:p w:rsidR="00EE1B06" w:rsidRDefault="00EE1B06" w:rsidP="00EE1B0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Ved tvilstilfelle, diskuteres dette med </w:t>
      </w:r>
      <w:proofErr w:type="spellStart"/>
      <w:r>
        <w:rPr>
          <w:color w:val="auto"/>
          <w:sz w:val="22"/>
          <w:szCs w:val="22"/>
        </w:rPr>
        <w:t>Ieder</w:t>
      </w:r>
      <w:proofErr w:type="spellEnd"/>
      <w:r>
        <w:rPr>
          <w:color w:val="auto"/>
          <w:sz w:val="22"/>
          <w:szCs w:val="22"/>
        </w:rPr>
        <w:t xml:space="preserve">. </w:t>
      </w:r>
    </w:p>
    <w:p w:rsidR="00EE1B06" w:rsidRDefault="00EE1B06" w:rsidP="00EE1B06">
      <w:pPr>
        <w:pStyle w:val="Default"/>
        <w:rPr>
          <w:color w:val="auto"/>
          <w:sz w:val="22"/>
          <w:szCs w:val="22"/>
        </w:rPr>
      </w:pPr>
    </w:p>
    <w:p w:rsidR="00EE1B06" w:rsidRDefault="00EE1B06" w:rsidP="00EE1B06">
      <w:pPr>
        <w:pStyle w:val="Default"/>
        <w:rPr>
          <w:rFonts w:ascii="Cambria" w:hAnsi="Cambria" w:cs="Cambria"/>
          <w:color w:val="auto"/>
          <w:sz w:val="26"/>
          <w:szCs w:val="26"/>
        </w:rPr>
      </w:pPr>
      <w:r>
        <w:rPr>
          <w:rFonts w:ascii="Cambria" w:hAnsi="Cambria" w:cs="Cambria"/>
          <w:b/>
          <w:bCs/>
          <w:i/>
          <w:iCs/>
          <w:color w:val="auto"/>
          <w:sz w:val="26"/>
          <w:szCs w:val="26"/>
        </w:rPr>
        <w:t xml:space="preserve">Interne misligheter </w:t>
      </w:r>
    </w:p>
    <w:p w:rsidR="00EE1B06" w:rsidRDefault="00EE1B06" w:rsidP="00EE1B0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Det vises til Statens personalhåndbok </w:t>
      </w:r>
      <w:proofErr w:type="spellStart"/>
      <w:r>
        <w:rPr>
          <w:color w:val="auto"/>
          <w:sz w:val="22"/>
          <w:szCs w:val="22"/>
        </w:rPr>
        <w:t>pkt</w:t>
      </w:r>
      <w:proofErr w:type="spellEnd"/>
      <w:r>
        <w:rPr>
          <w:color w:val="auto"/>
          <w:sz w:val="22"/>
          <w:szCs w:val="22"/>
        </w:rPr>
        <w:t xml:space="preserve"> 10.19: "Retningslinjer for behandling om underslag, tyveri, bedrageri og utroskap i statstjenesten". </w:t>
      </w:r>
    </w:p>
    <w:p w:rsidR="00EE1B06" w:rsidRDefault="00EE1B06" w:rsidP="00EE1B0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Den som oppdager eller har grunn til mistanke om at interne misligheter er begått, skal varsle nærmeste </w:t>
      </w:r>
      <w:proofErr w:type="spellStart"/>
      <w:r>
        <w:rPr>
          <w:color w:val="auto"/>
          <w:sz w:val="22"/>
          <w:szCs w:val="22"/>
        </w:rPr>
        <w:t>Ieder</w:t>
      </w:r>
      <w:proofErr w:type="spellEnd"/>
      <w:r>
        <w:rPr>
          <w:color w:val="auto"/>
          <w:sz w:val="22"/>
          <w:szCs w:val="22"/>
        </w:rPr>
        <w:t xml:space="preserve"> som igjen skal varsle overordnet nivå. </w:t>
      </w:r>
    </w:p>
    <w:p w:rsidR="00EE1B06" w:rsidRDefault="00EE1B06" w:rsidP="00EE1B0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Dersom nærmeste </w:t>
      </w:r>
      <w:proofErr w:type="spellStart"/>
      <w:r>
        <w:rPr>
          <w:color w:val="auto"/>
          <w:sz w:val="22"/>
          <w:szCs w:val="22"/>
        </w:rPr>
        <w:t>Ieder</w:t>
      </w:r>
      <w:proofErr w:type="spellEnd"/>
      <w:r>
        <w:rPr>
          <w:color w:val="auto"/>
          <w:sz w:val="22"/>
          <w:szCs w:val="22"/>
        </w:rPr>
        <w:t xml:space="preserve"> er mistenkt, varsles overordnet nivå. Den som er mistenkt for å ha begått en mislighet, må få anledning til å forklare seg i en samtale med ansvarlig </w:t>
      </w:r>
      <w:proofErr w:type="spellStart"/>
      <w:r>
        <w:rPr>
          <w:color w:val="auto"/>
          <w:sz w:val="22"/>
          <w:szCs w:val="22"/>
        </w:rPr>
        <w:t>Ieder</w:t>
      </w:r>
      <w:proofErr w:type="spellEnd"/>
      <w:r>
        <w:rPr>
          <w:color w:val="auto"/>
          <w:sz w:val="22"/>
          <w:szCs w:val="22"/>
        </w:rPr>
        <w:t xml:space="preserve">. Underslag etc., skal politianmeldes ettersom det dreier seg om kriminell handling. </w:t>
      </w:r>
    </w:p>
    <w:p w:rsidR="00EE1B06" w:rsidRDefault="00EE1B06" w:rsidP="00EE1B06">
      <w:pPr>
        <w:pStyle w:val="Default"/>
        <w:rPr>
          <w:b/>
          <w:bCs/>
          <w:color w:val="auto"/>
          <w:sz w:val="28"/>
          <w:szCs w:val="28"/>
        </w:rPr>
      </w:pPr>
    </w:p>
    <w:p w:rsidR="00EE1B06" w:rsidRDefault="00EE1B06" w:rsidP="00EE1B06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Varsling </w:t>
      </w:r>
    </w:p>
    <w:p w:rsidR="00EE1B06" w:rsidRDefault="00EE1B06" w:rsidP="00EE1B0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Varsling er å si fra om kritikkverdige forhold som brudd på lover, instrukser, etiske retningslinjer, korrupsjon eller et uforsvarlig arbeidsmiljø. </w:t>
      </w:r>
    </w:p>
    <w:p w:rsidR="00EE1B06" w:rsidRDefault="00EE1B06" w:rsidP="00EE1B0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Ansatte og folkevalgte oppfordres til å varsle om kritikkverdige forhold i virksomheten. </w:t>
      </w:r>
    </w:p>
    <w:p w:rsidR="00EE1B06" w:rsidRDefault="00EE1B06" w:rsidP="00EE1B0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Varsling skal først skje internt, men den ansatte har rett til å varsle offentlig når dette er formålstjenlig. Varsleren må tas på alvor og ivaretas på en god måte. En varsler som får varslestatus, har ifølge lovverket krav på spesiell beskyttelse. </w:t>
      </w:r>
    </w:p>
    <w:p w:rsidR="00EE1B06" w:rsidRDefault="00EE1B06" w:rsidP="00EE1B0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Det positive med varsling er at det gir muligheter til å rette opp kritikkverdige forhold og videreutvikle bispedømmerådets arbeid og miljø på en god måte. </w:t>
      </w:r>
    </w:p>
    <w:sectPr w:rsidR="00EE1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B06"/>
    <w:rsid w:val="001867DA"/>
    <w:rsid w:val="002D4367"/>
    <w:rsid w:val="00330FB4"/>
    <w:rsid w:val="00EE1B06"/>
    <w:rsid w:val="00F2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E8ECA-6B75-4627-A6C0-950CE162E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EE1B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1470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9244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Christian Hagen</dc:creator>
  <cp:keywords/>
  <dc:description/>
  <cp:lastModifiedBy>Ann-Mari Aarnes</cp:lastModifiedBy>
  <cp:revision>2</cp:revision>
  <cp:lastPrinted>2018-10-03T07:57:00Z</cp:lastPrinted>
  <dcterms:created xsi:type="dcterms:W3CDTF">2019-02-13T14:07:00Z</dcterms:created>
  <dcterms:modified xsi:type="dcterms:W3CDTF">2019-02-13T14:07:00Z</dcterms:modified>
</cp:coreProperties>
</file>