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317" w:rsidRDefault="00297317" w:rsidP="00297317">
      <w:pPr>
        <w:tabs>
          <w:tab w:val="num" w:pos="720"/>
        </w:tabs>
        <w:spacing w:after="0" w:line="276" w:lineRule="auto"/>
        <w:rPr>
          <w:sz w:val="36"/>
          <w:szCs w:val="36"/>
        </w:rPr>
      </w:pPr>
      <w:bookmarkStart w:id="0" w:name="_GoBack"/>
      <w:bookmarkEnd w:id="0"/>
      <w:r>
        <w:rPr>
          <w:sz w:val="36"/>
          <w:szCs w:val="36"/>
        </w:rPr>
        <w:t>Selvpresentasjon for kandidater til ny biskop i Hamar</w:t>
      </w:r>
    </w:p>
    <w:p w:rsidR="00297317" w:rsidRPr="00D01C41" w:rsidRDefault="00297317" w:rsidP="00297317">
      <w:pPr>
        <w:tabs>
          <w:tab w:val="num" w:pos="720"/>
        </w:tabs>
        <w:spacing w:after="0" w:line="276" w:lineRule="auto"/>
        <w:rPr>
          <w:sz w:val="36"/>
          <w:szCs w:val="36"/>
        </w:rPr>
      </w:pPr>
      <w:r>
        <w:rPr>
          <w:sz w:val="36"/>
          <w:szCs w:val="36"/>
        </w:rPr>
        <w:t>Besvart av Ole Kristian Bonden</w:t>
      </w:r>
    </w:p>
    <w:p w:rsidR="00297317" w:rsidRDefault="00297317" w:rsidP="00297317">
      <w:pPr>
        <w:tabs>
          <w:tab w:val="num" w:pos="720"/>
        </w:tabs>
        <w:spacing w:after="0" w:line="276" w:lineRule="auto"/>
      </w:pPr>
    </w:p>
    <w:p w:rsidR="00135915" w:rsidRDefault="00135915" w:rsidP="00297317">
      <w:pPr>
        <w:tabs>
          <w:tab w:val="num" w:pos="720"/>
        </w:tabs>
        <w:spacing w:after="0" w:line="276" w:lineRule="auto"/>
      </w:pPr>
    </w:p>
    <w:p w:rsidR="00135915" w:rsidRDefault="00135915" w:rsidP="00297317">
      <w:pPr>
        <w:tabs>
          <w:tab w:val="num" w:pos="720"/>
        </w:tabs>
        <w:spacing w:after="0" w:line="276" w:lineRule="auto"/>
      </w:pPr>
    </w:p>
    <w:p w:rsidR="00135915" w:rsidRDefault="00135915" w:rsidP="00297317">
      <w:pPr>
        <w:tabs>
          <w:tab w:val="num" w:pos="720"/>
        </w:tabs>
        <w:spacing w:after="0" w:line="276" w:lineRule="auto"/>
      </w:pPr>
    </w:p>
    <w:p w:rsidR="00135915" w:rsidRDefault="00135915" w:rsidP="00297317">
      <w:pPr>
        <w:tabs>
          <w:tab w:val="num" w:pos="720"/>
        </w:tabs>
        <w:spacing w:after="0" w:line="276" w:lineRule="auto"/>
      </w:pPr>
    </w:p>
    <w:p w:rsidR="00135915" w:rsidRDefault="00135915" w:rsidP="00297317">
      <w:pPr>
        <w:tabs>
          <w:tab w:val="num" w:pos="720"/>
        </w:tabs>
        <w:spacing w:after="0" w:line="276" w:lineRule="auto"/>
      </w:pPr>
    </w:p>
    <w:p w:rsidR="00297317"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Gi en kort beskrivelse av deg selv.</w:t>
      </w:r>
    </w:p>
    <w:p w:rsidR="00297317" w:rsidRDefault="00297317" w:rsidP="00297317">
      <w:pPr>
        <w:pStyle w:val="gmail-m-5717876375571726318msolistparagraph"/>
        <w:spacing w:before="0" w:beforeAutospacing="0" w:after="0" w:afterAutospacing="0" w:line="276" w:lineRule="auto"/>
        <w:ind w:left="720"/>
        <w:rPr>
          <w:rFonts w:asciiTheme="minorHAnsi" w:eastAsia="Times New Roman" w:hAnsiTheme="minorHAnsi"/>
          <w:b/>
          <w:bCs/>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Jeg er glad i folk, glad i kirken, og glad i jobben min som prest. Jeg finner mening i å være tett på virkeligheten slik den møter meg, og lar meg utfordre og engasjere av den.  Jeg bærer med meg en tro preget av tillit til Gud og håp for verden. Den samme troen utfordrer meg til engasjement og ansvar. Jeg tror jeg har evnen til å lytte, lære og å lede, og er en god formidler.  Jeg er godt kjent i Innlandet, og har en sterk identitet knyttet til folkekirka i Hamar bispedømme.</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Jeg er sosial og utadvendt, glad i familie og venner, og liker å samle mennesker rundt et bord til måltid og samtale. Har sunget i kor siden jeg var konfirmant.  Jeg er 52 år, gift med Irmelin, bor i Elverum, og har tre barn som har flyttet hjemmefra.</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Hva er viktig og kjennetegner deg som teolog?</w:t>
      </w:r>
    </w:p>
    <w:p w:rsidR="00297317" w:rsidRDefault="00297317" w:rsidP="00297317">
      <w:pPr>
        <w:pStyle w:val="gmail-m-5717876375571726318msolistparagraph"/>
        <w:spacing w:before="0" w:beforeAutospacing="0" w:after="0" w:afterAutospacing="0" w:line="276" w:lineRule="auto"/>
        <w:ind w:left="720"/>
        <w:rPr>
          <w:rFonts w:asciiTheme="minorHAnsi" w:eastAsia="Times New Roman" w:hAnsiTheme="minorHAnsi"/>
          <w:b/>
          <w:bCs/>
          <w:color w:val="000000"/>
          <w:sz w:val="24"/>
          <w:szCs w:val="24"/>
        </w:rPr>
      </w:pPr>
    </w:p>
    <w:p w:rsidR="00297317" w:rsidRPr="00335EAF" w:rsidRDefault="00297317" w:rsidP="00297317">
      <w:pPr>
        <w:spacing w:after="0" w:line="276" w:lineRule="auto"/>
        <w:rPr>
          <w:rFonts w:eastAsia="Times New Roman"/>
          <w:color w:val="000000"/>
          <w:sz w:val="24"/>
          <w:szCs w:val="24"/>
        </w:rPr>
      </w:pPr>
      <w:bookmarkStart w:id="1" w:name="_Hlk107900056"/>
      <w:r w:rsidRPr="00335EAF">
        <w:rPr>
          <w:rFonts w:eastAsia="Times New Roman"/>
          <w:color w:val="000000"/>
          <w:sz w:val="24"/>
          <w:szCs w:val="24"/>
        </w:rPr>
        <w:t xml:space="preserve">Jeg identifiserer meg med Grundtvigs utsagn «Menneske først, kristen så.» Jeg er preget av skandinavisk folkekirketeologi. Dette har jeg utviklet videre inspirert av nære kollegaer og stedet der jeg er prest. Viktig for meg i min teologiske dannelse har vært faglig arbeid og refleksjon knyttet til praksis, særlig til livsritualene dåp, graverferd, vigsel og konfirmasjon.  </w:t>
      </w:r>
    </w:p>
    <w:p w:rsidR="00297317" w:rsidRPr="00335EAF" w:rsidRDefault="00297317" w:rsidP="00297317">
      <w:pPr>
        <w:spacing w:after="0" w:line="276" w:lineRule="auto"/>
        <w:rPr>
          <w:rFonts w:eastAsia="Times New Roman"/>
          <w:color w:val="000000"/>
          <w:sz w:val="24"/>
          <w:szCs w:val="24"/>
        </w:rPr>
      </w:pPr>
    </w:p>
    <w:p w:rsidR="00297317" w:rsidRPr="00335EAF" w:rsidRDefault="00297317" w:rsidP="00297317">
      <w:pPr>
        <w:spacing w:after="0" w:line="276" w:lineRule="auto"/>
        <w:rPr>
          <w:rFonts w:eastAsia="Times New Roman" w:cs="Calibri"/>
          <w:color w:val="000000"/>
          <w:sz w:val="24"/>
          <w:szCs w:val="24"/>
          <w:lang w:eastAsia="nb-NO"/>
        </w:rPr>
      </w:pPr>
      <w:r w:rsidRPr="00335EAF">
        <w:rPr>
          <w:rFonts w:eastAsia="Times New Roman" w:cs="Calibri"/>
          <w:color w:val="000000"/>
          <w:sz w:val="24"/>
          <w:szCs w:val="24"/>
          <w:lang w:eastAsia="nb-NO"/>
        </w:rPr>
        <w:t xml:space="preserve">Jeg har hjerte for at kirken skal være åpen for folk, som rom for livstolkning av allmenne livserfaringer. For meg er ordparet hellig og alminnelig sentralt. Det sier noe sant om både mennesker og kirken, og de henger sammen. Som teolog har jeg hatt en særlig interesse for folkekirken, og hva vi kvalitativt mener med dette. </w:t>
      </w:r>
      <w:r w:rsidR="00135915">
        <w:rPr>
          <w:rFonts w:eastAsia="Times New Roman" w:cs="Calibri"/>
          <w:color w:val="000000"/>
          <w:sz w:val="24"/>
          <w:szCs w:val="24"/>
          <w:lang w:eastAsia="nb-NO"/>
        </w:rPr>
        <w:t xml:space="preserve">Sentralt </w:t>
      </w:r>
      <w:r w:rsidR="00143CB5">
        <w:rPr>
          <w:rFonts w:eastAsia="Times New Roman" w:cs="Calibri"/>
          <w:color w:val="000000"/>
          <w:sz w:val="24"/>
          <w:szCs w:val="24"/>
          <w:lang w:eastAsia="nb-NO"/>
        </w:rPr>
        <w:t xml:space="preserve">her </w:t>
      </w:r>
      <w:r w:rsidR="00135915">
        <w:rPr>
          <w:rFonts w:eastAsia="Times New Roman" w:cs="Calibri"/>
          <w:color w:val="000000"/>
          <w:sz w:val="24"/>
          <w:szCs w:val="24"/>
          <w:lang w:eastAsia="nb-NO"/>
        </w:rPr>
        <w:t>er kirken som omslutter og tar ansvar for hele folket, og e</w:t>
      </w:r>
      <w:r w:rsidRPr="00335EAF">
        <w:rPr>
          <w:rFonts w:eastAsia="Times New Roman" w:cs="Calibri"/>
          <w:color w:val="000000"/>
          <w:sz w:val="24"/>
          <w:szCs w:val="24"/>
          <w:lang w:eastAsia="nb-NO"/>
        </w:rPr>
        <w:t xml:space="preserve">vangeliet </w:t>
      </w:r>
      <w:r w:rsidR="00135915">
        <w:rPr>
          <w:rFonts w:eastAsia="Times New Roman" w:cs="Calibri"/>
          <w:color w:val="000000"/>
          <w:sz w:val="24"/>
          <w:szCs w:val="24"/>
          <w:lang w:eastAsia="nb-NO"/>
        </w:rPr>
        <w:t xml:space="preserve">som </w:t>
      </w:r>
      <w:r w:rsidRPr="00335EAF">
        <w:rPr>
          <w:rFonts w:eastAsia="Times New Roman" w:cs="Calibri"/>
          <w:color w:val="000000"/>
          <w:sz w:val="24"/>
          <w:szCs w:val="24"/>
          <w:lang w:eastAsia="nb-NO"/>
        </w:rPr>
        <w:t xml:space="preserve">hendelse – noe som skjer, høres, skapes. Evangeliet har sitt sentrum i den korsfestede og oppstandene Jesus Kristus, </w:t>
      </w:r>
      <w:r>
        <w:rPr>
          <w:rFonts w:eastAsia="Times New Roman" w:cs="Calibri"/>
          <w:color w:val="000000"/>
          <w:sz w:val="24"/>
          <w:szCs w:val="24"/>
          <w:lang w:eastAsia="nb-NO"/>
        </w:rPr>
        <w:t>men</w:t>
      </w:r>
      <w:r w:rsidRPr="00335EAF">
        <w:rPr>
          <w:rFonts w:eastAsia="Times New Roman" w:cs="Calibri"/>
          <w:color w:val="000000"/>
          <w:sz w:val="24"/>
          <w:szCs w:val="24"/>
          <w:lang w:eastAsia="nb-NO"/>
        </w:rPr>
        <w:t xml:space="preserve"> er </w:t>
      </w:r>
      <w:r>
        <w:rPr>
          <w:rFonts w:eastAsia="Times New Roman" w:cs="Calibri"/>
          <w:color w:val="000000"/>
          <w:sz w:val="24"/>
          <w:szCs w:val="24"/>
          <w:lang w:eastAsia="nb-NO"/>
        </w:rPr>
        <w:t>samtidig</w:t>
      </w:r>
      <w:r w:rsidRPr="00335EAF">
        <w:rPr>
          <w:rFonts w:eastAsia="Times New Roman" w:cs="Calibri"/>
          <w:color w:val="000000"/>
          <w:sz w:val="24"/>
          <w:szCs w:val="24"/>
          <w:lang w:eastAsia="nb-NO"/>
        </w:rPr>
        <w:t xml:space="preserve"> uløselig knyttet</w:t>
      </w:r>
      <w:r>
        <w:rPr>
          <w:rFonts w:eastAsia="Times New Roman" w:cs="Calibri"/>
          <w:color w:val="000000"/>
          <w:sz w:val="24"/>
          <w:szCs w:val="24"/>
          <w:lang w:eastAsia="nb-NO"/>
        </w:rPr>
        <w:t xml:space="preserve"> til skapelsen</w:t>
      </w:r>
      <w:r w:rsidRPr="00335EAF">
        <w:rPr>
          <w:rFonts w:eastAsia="Times New Roman" w:cs="Calibri"/>
          <w:color w:val="000000"/>
          <w:sz w:val="24"/>
          <w:szCs w:val="24"/>
          <w:lang w:eastAsia="nb-NO"/>
        </w:rPr>
        <w:t xml:space="preserve"> </w:t>
      </w:r>
      <w:r>
        <w:rPr>
          <w:rFonts w:eastAsia="Times New Roman" w:cs="Calibri"/>
          <w:color w:val="000000"/>
          <w:sz w:val="24"/>
          <w:szCs w:val="24"/>
          <w:lang w:eastAsia="nb-NO"/>
        </w:rPr>
        <w:t>gjennom</w:t>
      </w:r>
      <w:r w:rsidRPr="00335EAF">
        <w:rPr>
          <w:rFonts w:eastAsia="Times New Roman" w:cs="Calibri"/>
          <w:color w:val="000000"/>
          <w:sz w:val="24"/>
          <w:szCs w:val="24"/>
          <w:lang w:eastAsia="nb-NO"/>
        </w:rPr>
        <w:t xml:space="preserve"> Gud </w:t>
      </w:r>
      <w:r>
        <w:rPr>
          <w:rFonts w:eastAsia="Times New Roman" w:cs="Calibri"/>
          <w:color w:val="000000"/>
          <w:sz w:val="24"/>
          <w:szCs w:val="24"/>
          <w:lang w:eastAsia="nb-NO"/>
        </w:rPr>
        <w:t>som skaper</w:t>
      </w:r>
      <w:r w:rsidR="00135915">
        <w:rPr>
          <w:rFonts w:eastAsia="Times New Roman" w:cs="Calibri"/>
          <w:color w:val="000000"/>
          <w:sz w:val="24"/>
          <w:szCs w:val="24"/>
          <w:lang w:eastAsia="nb-NO"/>
        </w:rPr>
        <w:t>,</w:t>
      </w:r>
      <w:r w:rsidRPr="00335EAF">
        <w:rPr>
          <w:rFonts w:eastAsia="Times New Roman" w:cs="Calibri"/>
          <w:color w:val="000000"/>
          <w:sz w:val="24"/>
          <w:szCs w:val="24"/>
          <w:lang w:eastAsia="nb-NO"/>
        </w:rPr>
        <w:t xml:space="preserve"> og Den hellige ånds nærvær her og nå.  Som student, men også senere, har jeg særlig latt meg inspirere av teologen Jürgen </w:t>
      </w:r>
      <w:proofErr w:type="spellStart"/>
      <w:r w:rsidRPr="00335EAF">
        <w:rPr>
          <w:rFonts w:eastAsia="Times New Roman" w:cs="Calibri"/>
          <w:color w:val="000000"/>
          <w:sz w:val="24"/>
          <w:szCs w:val="24"/>
          <w:lang w:eastAsia="nb-NO"/>
        </w:rPr>
        <w:t>Moltmann</w:t>
      </w:r>
      <w:proofErr w:type="spellEnd"/>
      <w:r w:rsidRPr="00335EAF">
        <w:rPr>
          <w:rFonts w:eastAsia="Times New Roman" w:cs="Calibri"/>
          <w:color w:val="000000"/>
          <w:sz w:val="24"/>
          <w:szCs w:val="24"/>
          <w:lang w:eastAsia="nb-NO"/>
        </w:rPr>
        <w:t xml:space="preserve">. </w:t>
      </w:r>
      <w:r w:rsidRPr="00335EAF">
        <w:rPr>
          <w:rFonts w:eastAsia="Times New Roman"/>
          <w:color w:val="000000"/>
          <w:sz w:val="24"/>
          <w:szCs w:val="24"/>
        </w:rPr>
        <w:t>Jeg finner også mye god teologi i salmer og poesi, når den er virkelighetsnær, erfaringsbasert og poetisk åpnende.</w:t>
      </w:r>
    </w:p>
    <w:bookmarkEnd w:id="1"/>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spacing w:after="0" w:line="276" w:lineRule="auto"/>
        <w:rPr>
          <w:rFonts w:ascii="Calibri" w:eastAsia="Times New Roman" w:hAnsi="Calibri" w:cs="Calibri"/>
          <w:color w:val="000000"/>
          <w:sz w:val="24"/>
          <w:szCs w:val="24"/>
          <w:lang w:eastAsia="nb-NO"/>
        </w:rPr>
      </w:pPr>
    </w:p>
    <w:p w:rsidR="00297317"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lastRenderedPageBreak/>
        <w:t>Hvilken ledererfaring har du og hvordan vil du karakterisere deg selv som leder?</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spacing w:after="0" w:line="276" w:lineRule="auto"/>
        <w:rPr>
          <w:rFonts w:ascii="Calibri" w:eastAsia="Times New Roman" w:hAnsi="Calibri" w:cs="Calibri"/>
          <w:color w:val="000000"/>
          <w:sz w:val="24"/>
          <w:szCs w:val="24"/>
          <w:lang w:eastAsia="nb-NO"/>
        </w:rPr>
      </w:pPr>
      <w:r>
        <w:rPr>
          <w:rFonts w:ascii="Calibri" w:eastAsia="Times New Roman" w:hAnsi="Calibri" w:cs="Calibri"/>
          <w:color w:val="000000"/>
          <w:sz w:val="24"/>
          <w:szCs w:val="24"/>
          <w:lang w:eastAsia="nb-NO"/>
        </w:rPr>
        <w:t xml:space="preserve">Jeg har vært prost i 5 år (inkludert ett år som fung. prost), og sokneprest i 12 år. Jeg har også gjennom 8 år i bispedømmerådet og nesten 5 år i Kirkerådet vært med i kirkens valgte ledelse regionalt og nasjonalt. </w:t>
      </w:r>
    </w:p>
    <w:p w:rsidR="00297317" w:rsidRDefault="00297317" w:rsidP="00297317">
      <w:pPr>
        <w:spacing w:after="0" w:line="276" w:lineRule="auto"/>
        <w:rPr>
          <w:rFonts w:ascii="Calibri" w:eastAsia="Times New Roman" w:hAnsi="Calibri" w:cs="Calibri"/>
          <w:color w:val="000000"/>
          <w:sz w:val="24"/>
          <w:szCs w:val="24"/>
          <w:lang w:eastAsia="nb-NO"/>
        </w:rPr>
      </w:pPr>
    </w:p>
    <w:p w:rsidR="00297317" w:rsidRDefault="00297317" w:rsidP="00297317">
      <w:pPr>
        <w:spacing w:after="0" w:line="276" w:lineRule="auto"/>
        <w:rPr>
          <w:rFonts w:ascii="Calibri" w:eastAsia="Times New Roman" w:hAnsi="Calibri" w:cs="Calibri"/>
          <w:color w:val="000000"/>
          <w:sz w:val="24"/>
          <w:szCs w:val="24"/>
          <w:lang w:eastAsia="nb-NO"/>
        </w:rPr>
      </w:pPr>
      <w:r>
        <w:rPr>
          <w:rFonts w:ascii="Calibri" w:eastAsia="Times New Roman" w:hAnsi="Calibri" w:cs="Calibri"/>
          <w:color w:val="000000"/>
          <w:sz w:val="24"/>
          <w:szCs w:val="24"/>
          <w:lang w:eastAsia="nb-NO"/>
        </w:rPr>
        <w:t>Jeg har ofte blitt utfordret til å ta lederskap, og tror jeg har fått utviklet en trygg og naturlig autoritet. Jeg har fått tilbakemelding om at jeg oppleves samlende. Min form er mild og vennlig, men tydelig og fast når det trengs. Som leder er jeg opptatt av tillit og relasjonsbygging. Jeg er best sammen med medarbeidere, og kan lytte og delegere. Jeg ønsker å være en verdibevisst leder som også viser verdier gjennom praksis.</w:t>
      </w:r>
    </w:p>
    <w:p w:rsidR="00297317" w:rsidRDefault="00297317" w:rsidP="00297317">
      <w:pPr>
        <w:spacing w:after="0" w:line="276" w:lineRule="auto"/>
        <w:rPr>
          <w:rFonts w:ascii="Calibri" w:eastAsia="Times New Roman" w:hAnsi="Calibri" w:cs="Calibri"/>
          <w:color w:val="000000"/>
          <w:sz w:val="24"/>
          <w:szCs w:val="24"/>
          <w:lang w:eastAsia="nb-NO"/>
        </w:rPr>
      </w:pPr>
    </w:p>
    <w:p w:rsidR="00297317" w:rsidRPr="00D27CFA" w:rsidRDefault="00297317" w:rsidP="00297317">
      <w:pPr>
        <w:spacing w:after="0" w:line="276" w:lineRule="auto"/>
        <w:rPr>
          <w:rFonts w:ascii="Calibri" w:eastAsia="Times New Roman" w:hAnsi="Calibri" w:cs="Calibri"/>
          <w:color w:val="000000"/>
          <w:sz w:val="24"/>
          <w:szCs w:val="24"/>
          <w:lang w:eastAsia="nb-NO"/>
        </w:rPr>
      </w:pPr>
    </w:p>
    <w:p w:rsidR="00297317" w:rsidRPr="00D27CFA"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Hvordan kan du i lederrollen som biskop være med å realisere Den norske kirkes visjon?</w:t>
      </w:r>
    </w:p>
    <w:p w:rsidR="00297317" w:rsidRDefault="00297317" w:rsidP="00297317">
      <w:pPr>
        <w:spacing w:after="0" w:line="276" w:lineRule="auto"/>
        <w:rPr>
          <w:rFonts w:eastAsia="Times New Roman"/>
          <w:color w:val="000000"/>
          <w:sz w:val="24"/>
          <w:szCs w:val="24"/>
        </w:rPr>
      </w:pPr>
    </w:p>
    <w:p w:rsidR="00297317" w:rsidRDefault="00297317" w:rsidP="00297317">
      <w:pPr>
        <w:spacing w:after="0" w:line="276"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Den norske kirke trenger et lederskap som inspirerer til medarbeiderskap, både av ansatte og frivillige. Jeg håper jeg med min kompetanse og personlighet kan bidra til dette. </w:t>
      </w:r>
    </w:p>
    <w:p w:rsidR="00297317" w:rsidRDefault="00297317" w:rsidP="00297317">
      <w:pPr>
        <w:spacing w:after="0" w:line="276" w:lineRule="auto"/>
        <w:rPr>
          <w:rFonts w:ascii="Calibri" w:eastAsia="Times New Roman" w:hAnsi="Calibri" w:cs="Times New Roman"/>
          <w:color w:val="000000"/>
          <w:sz w:val="24"/>
          <w:szCs w:val="24"/>
        </w:rPr>
      </w:pPr>
    </w:p>
    <w:p w:rsidR="00297317" w:rsidRDefault="00297317" w:rsidP="00297317">
      <w:pPr>
        <w:spacing w:after="0" w:line="276"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Som biskop vil jeg samspille med medarbeidere og bruke de verktøy jeg har til rådighet, slik som prostemøte, visitas, fagutvikling, rådgivere osv. Som leder av prestetjenesten står biskopen i en direkte ledelseslinje som er knyttet til hvert sokn gjennom menighetsprestene, og på andre arenaer, gjennom spesialprestetjenesten. Men biskopen har også en lederrolle overfor alle vigslede, og alle ansatte og folkevalgte, i å støtte, veilede og inspirere. Gjennom Ordet, sakramentene og kjærlighetens gjerninger skapes kirken på stedet, og i soknet. Det er her kirke skjer: Mer himmel på jord. </w:t>
      </w:r>
    </w:p>
    <w:p w:rsidR="00297317" w:rsidRDefault="00297317" w:rsidP="00297317">
      <w:pPr>
        <w:spacing w:after="0" w:line="276" w:lineRule="auto"/>
        <w:rPr>
          <w:rFonts w:ascii="Calibri" w:eastAsia="Times New Roman" w:hAnsi="Calibri" w:cs="Times New Roman"/>
          <w:color w:val="000000"/>
          <w:sz w:val="24"/>
          <w:szCs w:val="24"/>
        </w:rPr>
      </w:pPr>
    </w:p>
    <w:p w:rsidR="00297317" w:rsidRDefault="00297317" w:rsidP="00297317">
      <w:pPr>
        <w:spacing w:after="0" w:line="276"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Som biskop er man også i en lederrolle som på særskilt vis har mulighet til å henvende seg utover i offentligheten, som en tydelig verdirøst og som symbolbærer i samfunnet. Det innebærer å snakke sant om livet og verden, også det som er vondt og vanskelig. Vi tilbyr ingen lettvinn løsning, men et håpsperspektiv som også utfordrer oss: Mer himmel på jord.</w:t>
      </w:r>
    </w:p>
    <w:p w:rsidR="00297317" w:rsidRDefault="00297317" w:rsidP="00297317">
      <w:pPr>
        <w:spacing w:after="0" w:line="276" w:lineRule="auto"/>
        <w:rPr>
          <w:rFonts w:eastAsia="Times New Roman"/>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 </w:t>
      </w:r>
      <w:r>
        <w:rPr>
          <w:rFonts w:asciiTheme="minorHAnsi" w:eastAsia="Times New Roman" w:hAnsiTheme="minorHAnsi"/>
          <w:color w:val="000000"/>
          <w:sz w:val="24"/>
          <w:szCs w:val="24"/>
        </w:rPr>
        <w:tab/>
      </w:r>
    </w:p>
    <w:p w:rsidR="00297317"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Hva ser du som hovedutfordringer og muligheter i Den norske kirken i tiden fremover?</w:t>
      </w:r>
    </w:p>
    <w:p w:rsidR="00297317" w:rsidRDefault="00297317" w:rsidP="00297317">
      <w:pPr>
        <w:pStyle w:val="gmail-m-5717876375571726318msolistparagraph"/>
        <w:spacing w:before="0" w:beforeAutospacing="0" w:after="0" w:afterAutospacing="0" w:line="276" w:lineRule="auto"/>
        <w:ind w:left="720"/>
        <w:rPr>
          <w:rFonts w:asciiTheme="minorHAnsi" w:eastAsia="Times New Roman" w:hAnsiTheme="minorHAnsi"/>
          <w:b/>
          <w:bCs/>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Kirkens plass i det offentlige rom er både en utfordring og en mulighet, både lokalt og nasjonalt. Hvordan kirken former sin selvforståelse er avgjørende, men også hvilke rom et flerkulturelt og multireligiøst samfunn gir for en folkekirke med et offentlig samfunnsansvar.  Når Den norske kirke skal være henvendt til alle, er det et oppdrag som blir utfordret av tilgang på ressurser, rekruttering og økonomi.  Men først og fremst må vi spørre oss: Hva er </w:t>
      </w:r>
      <w:r>
        <w:rPr>
          <w:rFonts w:asciiTheme="minorHAnsi" w:eastAsia="Times New Roman" w:hAnsiTheme="minorHAnsi"/>
          <w:color w:val="000000"/>
          <w:sz w:val="24"/>
          <w:szCs w:val="24"/>
        </w:rPr>
        <w:lastRenderedPageBreak/>
        <w:t>det å være folkekirke i dag, når vi ikke er statskirke – og heller ikke nødvendigvis majoritetskirke? Hva er det å være en hellig, allmenn kirke?</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Jeg tror </w:t>
      </w:r>
      <w:proofErr w:type="spellStart"/>
      <w:r>
        <w:rPr>
          <w:rFonts w:asciiTheme="minorHAnsi" w:eastAsia="Times New Roman" w:hAnsiTheme="minorHAnsi"/>
          <w:color w:val="000000"/>
          <w:sz w:val="24"/>
          <w:szCs w:val="24"/>
        </w:rPr>
        <w:t>livsritene</w:t>
      </w:r>
      <w:proofErr w:type="spellEnd"/>
      <w:r>
        <w:rPr>
          <w:rFonts w:asciiTheme="minorHAnsi" w:eastAsia="Times New Roman" w:hAnsiTheme="minorHAnsi"/>
          <w:color w:val="000000"/>
          <w:sz w:val="24"/>
          <w:szCs w:val="24"/>
        </w:rPr>
        <w:t xml:space="preserve"> og kirkebyggene er sentrale steder for menneskers trosliv i praksis. Den kvalitet og tilstedeværelse vi kan bidra med her, vil fortsatt være avgjørende for Den norske kirkes troverdighet. Særlig vil jeg fremheve arbeidet med gravferd i alle ledd, og sorg og krisearbeid, hvor kirke bygger tillit og tilhørighet.  </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I den neste tiårsperioden fram mot år 2030 vil vi kunne konkret utfordres og inspireres av Olavsarven. Hva er den, og hva vil vi med den? Kirken og samfunnet utfordres i dag av nasjonalistiske krefter som har fremgang flere steder, og som vil hegne om såkalte religiøse og kristne verdier ved å stenge andre ute, eller ikke behandle alle mennesker med likeverd. Olavsarven knytter historisk landet vårt både til evangeliet og den universelle kirken – og må </w:t>
      </w:r>
      <w:proofErr w:type="spellStart"/>
      <w:r>
        <w:rPr>
          <w:rFonts w:asciiTheme="minorHAnsi" w:eastAsia="Times New Roman" w:hAnsiTheme="minorHAnsi"/>
          <w:color w:val="000000"/>
          <w:sz w:val="24"/>
          <w:szCs w:val="24"/>
        </w:rPr>
        <w:t>nyformuleres</w:t>
      </w:r>
      <w:proofErr w:type="spellEnd"/>
      <w:r>
        <w:rPr>
          <w:rFonts w:asciiTheme="minorHAnsi" w:eastAsia="Times New Roman" w:hAnsiTheme="minorHAnsi"/>
          <w:color w:val="000000"/>
          <w:sz w:val="24"/>
          <w:szCs w:val="24"/>
        </w:rPr>
        <w:t xml:space="preserve"> i vår tid. Særlig tenker jeg som en økumenisk impuls, og som uttrykk for tilhørighet mer i lys av evangeliet enn det nasjonale. Arbeidet med kirke, kunst og kultur bør prioriteres for å utfordre og berike oss i dette arbeidet.</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ind w:left="360"/>
        <w:rPr>
          <w:rFonts w:asciiTheme="minorHAnsi" w:eastAsia="Times New Roman" w:hAnsiTheme="minorHAnsi"/>
          <w:color w:val="000000"/>
          <w:sz w:val="24"/>
          <w:szCs w:val="24"/>
        </w:rPr>
      </w:pPr>
    </w:p>
    <w:p w:rsidR="00297317"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Hva vil du særlig legge vekt på i tjenesten som biskop og hva er kjernen i din forkynnelse?</w:t>
      </w:r>
    </w:p>
    <w:p w:rsidR="00297317" w:rsidRDefault="00297317" w:rsidP="00297317">
      <w:pPr>
        <w:pStyle w:val="gmail-m-5717876375571726318msolistparagraph"/>
        <w:spacing w:before="0" w:beforeAutospacing="0" w:after="0" w:afterAutospacing="0" w:line="276" w:lineRule="auto"/>
        <w:ind w:left="720"/>
        <w:rPr>
          <w:rFonts w:asciiTheme="minorHAnsi" w:eastAsia="Times New Roman" w:hAnsiTheme="minorHAnsi"/>
          <w:b/>
          <w:bCs/>
          <w:color w:val="000000"/>
          <w:sz w:val="24"/>
          <w:szCs w:val="24"/>
        </w:rPr>
      </w:pPr>
    </w:p>
    <w:p w:rsidR="00297317" w:rsidRDefault="00297317" w:rsidP="00297317">
      <w:pPr>
        <w:spacing w:after="0" w:line="276" w:lineRule="auto"/>
        <w:rPr>
          <w:rFonts w:eastAsia="Times New Roman"/>
          <w:color w:val="000000"/>
          <w:sz w:val="24"/>
          <w:szCs w:val="24"/>
        </w:rPr>
      </w:pPr>
      <w:r>
        <w:rPr>
          <w:rFonts w:ascii="Calibri" w:eastAsia="Times New Roman" w:hAnsi="Calibri" w:cs="Times New Roman"/>
          <w:color w:val="000000"/>
          <w:sz w:val="24"/>
          <w:szCs w:val="24"/>
        </w:rPr>
        <w:t xml:space="preserve">Å være forvalter av Guds mangfoldige nåde. Jeg er opptatt av nærheten mellom kirke og folk, og at mennesker i alle aldre og ulike livssituasjoner skal finne tilhørighet i kirken. Gjennom ord og sakrament og kjærlighetens gjerninger formidler kirken den tro, det håp og de verdier som er kirkens grunnlag, som hjelp til større helhet og sammenheng i livet. </w:t>
      </w:r>
    </w:p>
    <w:p w:rsidR="00297317" w:rsidRDefault="00297317" w:rsidP="00297317">
      <w:pPr>
        <w:spacing w:after="0" w:line="276" w:lineRule="auto"/>
        <w:rPr>
          <w:rFonts w:ascii="Calibri" w:eastAsia="Times New Roman" w:hAnsi="Calibri" w:cs="Times New Roman"/>
          <w:color w:val="000000"/>
          <w:sz w:val="24"/>
          <w:szCs w:val="24"/>
        </w:rPr>
      </w:pPr>
    </w:p>
    <w:p w:rsidR="00297317" w:rsidRDefault="00297317" w:rsidP="00297317">
      <w:pPr>
        <w:spacing w:after="0" w:line="276"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Kjernen i min forkynnelse er tro, håp og kjærlighet, for alle. </w:t>
      </w:r>
    </w:p>
    <w:p w:rsidR="00297317" w:rsidRDefault="00297317" w:rsidP="00297317">
      <w:pPr>
        <w:spacing w:after="0" w:line="276"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Livet er </w:t>
      </w:r>
      <w:proofErr w:type="spellStart"/>
      <w:r>
        <w:rPr>
          <w:rFonts w:ascii="Calibri" w:eastAsia="Times New Roman" w:hAnsi="Calibri" w:cs="Times New Roman"/>
          <w:color w:val="000000"/>
          <w:sz w:val="24"/>
          <w:szCs w:val="24"/>
        </w:rPr>
        <w:t>konstrastfu</w:t>
      </w:r>
      <w:r w:rsidR="00143CB5">
        <w:rPr>
          <w:rFonts w:ascii="Calibri" w:eastAsia="Times New Roman" w:hAnsi="Calibri" w:cs="Times New Roman"/>
          <w:color w:val="000000"/>
          <w:sz w:val="24"/>
          <w:szCs w:val="24"/>
        </w:rPr>
        <w:t>l</w:t>
      </w:r>
      <w:r>
        <w:rPr>
          <w:rFonts w:ascii="Calibri" w:eastAsia="Times New Roman" w:hAnsi="Calibri" w:cs="Times New Roman"/>
          <w:color w:val="000000"/>
          <w:sz w:val="24"/>
          <w:szCs w:val="24"/>
        </w:rPr>
        <w:t>lt</w:t>
      </w:r>
      <w:proofErr w:type="spellEnd"/>
      <w:r>
        <w:rPr>
          <w:rFonts w:ascii="Calibri" w:eastAsia="Times New Roman" w:hAnsi="Calibri" w:cs="Times New Roman"/>
          <w:color w:val="000000"/>
          <w:sz w:val="24"/>
          <w:szCs w:val="24"/>
        </w:rPr>
        <w:t xml:space="preserve"> – det er både død og liv, sorg og glede.  Jeg tror Kristus er usynlig tilstede i vår verden og i våre liv, og blir synlig når vi gjenkjenner Kristus i kjærlighet, håp og tro. Evangeliet er noe som skjer. Det er noe som er større enn oss selv. </w:t>
      </w:r>
      <w:r w:rsidR="00143CB5">
        <w:rPr>
          <w:rFonts w:ascii="Calibri" w:eastAsia="Times New Roman" w:hAnsi="Calibri" w:cs="Times New Roman"/>
          <w:color w:val="000000"/>
          <w:sz w:val="24"/>
          <w:szCs w:val="24"/>
        </w:rPr>
        <w:t>Og d</w:t>
      </w:r>
      <w:r>
        <w:rPr>
          <w:rFonts w:ascii="Calibri" w:eastAsia="Times New Roman" w:hAnsi="Calibri" w:cs="Times New Roman"/>
          <w:color w:val="000000"/>
          <w:sz w:val="24"/>
          <w:szCs w:val="24"/>
        </w:rPr>
        <w:t xml:space="preserve">et er noe som bærer, forsoner og skaper livet på ny. Denne troen er gitt meg i dåpen. Oppstandelsestroen er en drivkraft til liv, som kaster lys over alt det skapte. Også over meg og livet mitt, over stedet jeg bor og verden vi lever i. Dikteren Svein Ellingsen oppsummerer dette i salmen «Døden må vike for Gudsrikets krefter», der han fortsetter: «Livet er gjemt i et jord-dekket frø: Se, i oppstandelsens tegn skal vi leve. Se, i oppstandelsens lys skal vi dø.» </w:t>
      </w:r>
    </w:p>
    <w:p w:rsidR="00297317" w:rsidRDefault="00297317" w:rsidP="00297317">
      <w:pPr>
        <w:spacing w:after="0" w:line="276" w:lineRule="auto"/>
        <w:rPr>
          <w:rFonts w:eastAsia="Times New Roman"/>
          <w:color w:val="000000"/>
          <w:sz w:val="24"/>
          <w:szCs w:val="24"/>
        </w:rPr>
      </w:pPr>
    </w:p>
    <w:p w:rsidR="00297317" w:rsidRDefault="00297317" w:rsidP="00297317">
      <w:pPr>
        <w:spacing w:after="0" w:line="276" w:lineRule="auto"/>
        <w:rPr>
          <w:rFonts w:eastAsia="Times New Roman"/>
          <w:color w:val="000000"/>
          <w:sz w:val="24"/>
          <w:szCs w:val="24"/>
        </w:rPr>
      </w:pPr>
    </w:p>
    <w:p w:rsidR="00297317"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Hva tenker du kan bli spesielt utfordrende for deg i rollen som biskop?</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Det forventes gjerne av en biskop å ha en mening om alle ting. Jeg er ikke slik, og synes det kan være vanskelig å snakke med skråsikkerhet og store bokstaver.  </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lastRenderedPageBreak/>
        <w:t>Jeg tenker det også kan bli spesielt utfordrende å finne tid til fordypning og utvikle de overordnede og litt større tankene og visjonene for arbeidet i en hektisk arbeidshverdag. Her vil det være viktig med gode medarbeidere.</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Vi er inne i en tid med mye usikkerhet rundt kirkelig organisering, rekruttering, økonomi og kirkens plass i samfunnet.  Dette vil utfordre hele lederskapet i kirken.</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Det er generelt utfordrende å være biskop, og som leder må man også tåle motstand og møte ubehagelige konflikter. Dette synes jeg er utfordrende, og håper å kunne møte det med mot og klokskap.</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Hva kan du med din kompetanse tilføre Hamar bispedømme og bispekollegiet?</w:t>
      </w:r>
    </w:p>
    <w:p w:rsidR="00297317" w:rsidRDefault="00297317" w:rsidP="00297317">
      <w:pPr>
        <w:pStyle w:val="gmail-m-5717876375571726318msolistparagraph"/>
        <w:spacing w:before="0" w:beforeAutospacing="0" w:after="0" w:afterAutospacing="0" w:line="276" w:lineRule="auto"/>
        <w:ind w:left="720"/>
        <w:rPr>
          <w:rFonts w:asciiTheme="minorHAnsi" w:eastAsia="Times New Roman" w:hAnsiTheme="minorHAnsi"/>
          <w:b/>
          <w:bCs/>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Gjennom 25 års prestetjeneste har jeg levd tett på folks liv og kirken på stedet. Her har jeg lært å reflektere teologisk over kirkelig og menneskelig praksis. En særlig interesse for folkekirkens kvalitative kjennetegn og arbeidet med gudstjenestelivet og kirkelige handlinger har gitt meg en særlig kompetanse innenfor liturgisk arbeid. Dette ble utviklet på en spesiell måte i årene jeg ledet Elverums-prosjektet «En hellig, allmenn kirke» (1998-2002).   I dette prosjektarbeidet brukte vi presters erfaringer samme med teologihistoriske og komparative studier til å utvikle nye liturgier (gravferd og dåp). Dette brakte jeg med meg videre inn i underutvalg for ny dåpsliturgi i Den norske kirke, hvor jeg satt som nestleder. Denne faglige interessen har også resultert i noen artikler knyttet til kirkelige handlinger (konfirmasjon og gravferd), og jeg redigerer en artikkelsamling om folkekirketeologi som  kommer til høsten. </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  </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Gjennom arbeid i menighetsråd, fellesråd, bispedømmeråd og Kirkerådet har jeg også blitt utfordret til å omgjøre interessen for folkekirken til strategiarbeid. Denne interessen og kompetansen vil jeg ta med meg. </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Jeg har en praksis-nær teologi som vil være relevant både i Hamar bispedømme og i bispekollegiet.   </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t>Hvordan vil du være samlende og ivareta mangfoldet i bispedømmet?</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Pr="009177F5" w:rsidRDefault="00297317" w:rsidP="00297317">
      <w:pPr>
        <w:spacing w:after="0" w:line="276" w:lineRule="auto"/>
        <w:rPr>
          <w:rFonts w:ascii="Calibri" w:eastAsia="Times New Roman" w:hAnsi="Calibri" w:cs="Calibri"/>
          <w:color w:val="000000"/>
          <w:sz w:val="24"/>
          <w:szCs w:val="24"/>
          <w:lang w:eastAsia="nb-NO"/>
        </w:rPr>
      </w:pPr>
      <w:r>
        <w:rPr>
          <w:rFonts w:ascii="Calibri" w:eastAsia="Times New Roman" w:hAnsi="Calibri" w:cs="Calibri"/>
          <w:color w:val="000000"/>
          <w:sz w:val="24"/>
          <w:szCs w:val="24"/>
          <w:lang w:eastAsia="nb-NO"/>
        </w:rPr>
        <w:t>Ved å være meg selv, lytte, være åpen, vise tillit og ha en dialogisk praksis.  Jeg har mye å lære og oppdage og finne ut av. Samtidig vil jeg være tydelig i det sentrale, når jeg skal tolke og formidle evangeliet om Guds kjærlighet i Jesus Kristus. Noe er sentrum, andre ting er periferi. En biskop skal være en representant for evangeliet, fremme og bevare enheten i kirken, veilede og oppmuntre. Jeg vil ha fokus på det som forener, men har stor toleranse og nysgjerrighet for ulike trosuttrykk og tradisjoner.</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      </w:t>
      </w:r>
    </w:p>
    <w:p w:rsidR="00297317"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Pr>
          <w:rFonts w:asciiTheme="minorHAnsi" w:eastAsia="Times New Roman" w:hAnsiTheme="minorHAnsi"/>
          <w:b/>
          <w:bCs/>
          <w:color w:val="000000"/>
          <w:sz w:val="24"/>
          <w:szCs w:val="24"/>
        </w:rPr>
        <w:lastRenderedPageBreak/>
        <w:t>Hva motiverer deg til å gå inn i tjenesten som biskop?</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Jeg blir motivert av menneskemøter. Da jeg ble ordinert til prestetjeneste, sa jeg ja til et livslangt kall i tjeneste for Gud og kirken. Å stille seg til disposisjon for de oppgavene som kreves, er en naturlig del av dette oppdraget. Tjenesten som biskop er svært arbeidskrevende, innebærer mye ansvar, byr på store utfordringer og får store konsekvenser både for meg selv og mine nærmeste. Oppgaven kjennes både stor og skremmende. Samtidig motiverer det meg å kunne være med å åpne kirkens dører, formidle evangeliet, og bygge kirke på vårt sted. Tjenesten som biskop gir ikke bare ansvar, men også muligheter for dette.   </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Pr="00521271" w:rsidRDefault="00297317" w:rsidP="00297317">
      <w:pPr>
        <w:pStyle w:val="gmail-m-5717876375571726318msolistparagraph"/>
        <w:numPr>
          <w:ilvl w:val="0"/>
          <w:numId w:val="1"/>
        </w:numPr>
        <w:spacing w:before="0" w:beforeAutospacing="0" w:after="0" w:afterAutospacing="0" w:line="276" w:lineRule="auto"/>
        <w:rPr>
          <w:rFonts w:asciiTheme="minorHAnsi" w:eastAsia="Times New Roman" w:hAnsiTheme="minorHAnsi"/>
          <w:b/>
          <w:bCs/>
          <w:color w:val="000000"/>
          <w:sz w:val="24"/>
          <w:szCs w:val="24"/>
        </w:rPr>
      </w:pPr>
      <w:r w:rsidRPr="00521271">
        <w:rPr>
          <w:rFonts w:asciiTheme="minorHAnsi" w:eastAsia="Times New Roman" w:hAnsiTheme="minorHAnsi"/>
          <w:b/>
          <w:bCs/>
          <w:color w:val="000000"/>
          <w:sz w:val="24"/>
          <w:szCs w:val="24"/>
        </w:rPr>
        <w:t>Hamar bispedømme er kjent som et typisk folkekirkebispedømme, med visjonen «Hellige rom for alminnelige liv.» Hvilke tanker gjør du deg om visjonen og folkekirkebegrepet?</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Visjonen løfter opp for meg to helt sentrale kjennetegn ved folkekirken: det allmenne livet, og hellige rom som skapes og nyskapes i møte med dette livet. Dette løfter i neste omgang fram viktigheten av kirkerommet og det som skjer her som rom for livstolkning i alle livets ulike faser og dager. Men også viktigheten av alle rom, også naturens rom, og alle menneskemøter som skaper rom for livet. Rom må ikke oppfattes avgrensende, men at det hellige finner sted innenfor tid og rom – her og nå.  Og at det er noe godt og livgivende som skapes i hellige rom, fordi vi er i berøringen med livets og kjærlighetens Gud. I en folkekirke er det derfor vesentlig at rommene er åpne for livet og allmenne livserfaringer.  </w:t>
      </w:r>
    </w:p>
    <w:p w:rsidR="0029731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p>
    <w:p w:rsidR="00297317" w:rsidRPr="00D02597" w:rsidRDefault="00297317" w:rsidP="00297317">
      <w:pPr>
        <w:pStyle w:val="gmail-m-5717876375571726318msolistparagraph"/>
        <w:spacing w:before="0" w:beforeAutospacing="0" w:after="0" w:afterAutospacing="0" w:line="276" w:lineRule="auto"/>
        <w:rPr>
          <w:rFonts w:asciiTheme="minorHAnsi" w:eastAsia="Times New Roman" w:hAnsiTheme="minorHAnsi"/>
          <w:color w:val="000000"/>
          <w:sz w:val="24"/>
          <w:szCs w:val="24"/>
        </w:rPr>
      </w:pPr>
      <w:r>
        <w:rPr>
          <w:rFonts w:asciiTheme="minorHAnsi" w:eastAsia="Times New Roman" w:hAnsiTheme="minorHAnsi"/>
          <w:color w:val="000000"/>
          <w:sz w:val="24"/>
          <w:szCs w:val="24"/>
        </w:rPr>
        <w:t xml:space="preserve">Slik Jesus med sitt liv, sin død og oppstandelse forkynte evangeliet om Guds kjærlighet og nåde i verden, uten grenser, og i møte med menneskers alminnelige liv, skal kirken forkynne evangeliet i ord og gjerning på sitt sted og i verden. Kirken har bare ett sentrum, evangeliet om Jesus Kristus, men ingen yttergrenser. Soknet og soknegrensene sørger likevel for en geografisk oppdeling av folkekirken, som sørger for at hver kvadratmeter er del av kirkens bevissthet, ansvar og tilstedeværelse.  Et mål for Hamar bispedømme som folkekirkebispedømme må være å bidra til at folk kjenner tilhørighet til kirken, og at kirken er integrert i lokalsamfunnet og framstår troverdig som hellige rom for alminnelige liv. </w:t>
      </w:r>
    </w:p>
    <w:p w:rsidR="00301E75" w:rsidRDefault="00301E75"/>
    <w:sectPr w:rsidR="00301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A7BDA"/>
    <w:multiLevelType w:val="multilevel"/>
    <w:tmpl w:val="60228F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17"/>
    <w:rsid w:val="00135915"/>
    <w:rsid w:val="00143CB5"/>
    <w:rsid w:val="00297317"/>
    <w:rsid w:val="00301E75"/>
    <w:rsid w:val="007B5532"/>
    <w:rsid w:val="00AB2C45"/>
    <w:rsid w:val="00BB3A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9780B-B5E4-4651-941E-9B06E213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7317"/>
    <w:pPr>
      <w:spacing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gmail-m-5717876375571726318msolistparagraph">
    <w:name w:val="gmail-m_-5717876375571726318msolistparagraph"/>
    <w:basedOn w:val="Normal"/>
    <w:rsid w:val="00297317"/>
    <w:pPr>
      <w:spacing w:before="100" w:beforeAutospacing="1" w:after="100" w:afterAutospacing="1" w:line="240" w:lineRule="auto"/>
    </w:pPr>
    <w:rPr>
      <w:rFonts w:ascii="Calibri" w:hAnsi="Calibri" w:cs="Calibri"/>
      <w:lang w:eastAsia="nb-NO"/>
    </w:rPr>
  </w:style>
  <w:style w:type="paragraph" w:styleId="Bobletekst">
    <w:name w:val="Balloon Text"/>
    <w:basedOn w:val="Normal"/>
    <w:link w:val="BobletekstTegn"/>
    <w:uiPriority w:val="99"/>
    <w:semiHidden/>
    <w:unhideWhenUsed/>
    <w:rsid w:val="007B553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B5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1919</Words>
  <Characters>10176</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Kristian Bonden</dc:creator>
  <cp:keywords/>
  <dc:description/>
  <cp:lastModifiedBy>Ole Kristian Bonden</cp:lastModifiedBy>
  <cp:revision>2</cp:revision>
  <cp:lastPrinted>2022-07-05T11:26:00Z</cp:lastPrinted>
  <dcterms:created xsi:type="dcterms:W3CDTF">2022-07-05T12:00:00Z</dcterms:created>
  <dcterms:modified xsi:type="dcterms:W3CDTF">2022-07-05T12:00:00Z</dcterms:modified>
</cp:coreProperties>
</file>